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9566C8" w14:paraId="55C471D4" w14:textId="77777777">
        <w:trPr>
          <w:cantSplit/>
          <w:trHeight w:val="360"/>
        </w:trPr>
        <w:tc>
          <w:tcPr>
            <w:tcW w:w="1728" w:type="dxa"/>
            <w:tcBorders>
              <w:bottom w:val="single" w:sz="4" w:space="0" w:color="auto"/>
            </w:tcBorders>
            <w:shd w:val="clear" w:color="auto" w:fill="E0E0E0"/>
          </w:tcPr>
          <w:p w14:paraId="1BD75164" w14:textId="77777777" w:rsidR="009566C8" w:rsidRDefault="009566C8">
            <w:pPr>
              <w:pStyle w:val="Header"/>
              <w:tabs>
                <w:tab w:val="clear" w:pos="4320"/>
                <w:tab w:val="clear" w:pos="8640"/>
              </w:tabs>
              <w:rPr>
                <w:rFonts w:ascii="Arial" w:hAnsi="Arial" w:cs="Arial"/>
                <w:b/>
                <w:bCs/>
                <w:i/>
                <w:iCs/>
                <w:sz w:val="20"/>
              </w:rPr>
            </w:pPr>
            <w:r>
              <w:rPr>
                <w:rFonts w:ascii="Arial" w:hAnsi="Arial" w:cs="Arial"/>
                <w:b/>
                <w:bCs/>
                <w:i/>
                <w:iCs/>
                <w:sz w:val="20"/>
              </w:rPr>
              <w:t>1.  Project Title</w:t>
            </w:r>
          </w:p>
        </w:tc>
        <w:tc>
          <w:tcPr>
            <w:tcW w:w="7920" w:type="dxa"/>
            <w:tcBorders>
              <w:bottom w:val="single" w:sz="4" w:space="0" w:color="auto"/>
            </w:tcBorders>
          </w:tcPr>
          <w:p w14:paraId="2E5A3588" w14:textId="652DC57F" w:rsidR="009566C8" w:rsidRDefault="002301A6">
            <w:pPr>
              <w:rPr>
                <w:rFonts w:ascii="Arial" w:hAnsi="Arial" w:cs="Arial"/>
                <w:sz w:val="20"/>
              </w:rPr>
            </w:pPr>
            <w:r>
              <w:rPr>
                <w:rFonts w:ascii="Arial" w:hAnsi="Arial" w:cs="Arial"/>
                <w:sz w:val="20"/>
              </w:rPr>
              <w:t xml:space="preserve">SAV </w:t>
            </w:r>
            <w:r w:rsidR="006C293F">
              <w:rPr>
                <w:rFonts w:ascii="Arial" w:hAnsi="Arial" w:cs="Arial"/>
                <w:sz w:val="20"/>
              </w:rPr>
              <w:t>Nautical Map for</w:t>
            </w:r>
            <w:r>
              <w:rPr>
                <w:rFonts w:ascii="Arial" w:hAnsi="Arial" w:cs="Arial"/>
                <w:sz w:val="20"/>
              </w:rPr>
              <w:t xml:space="preserve"> </w:t>
            </w:r>
            <w:r w:rsidR="006C293F">
              <w:rPr>
                <w:rFonts w:ascii="Arial" w:hAnsi="Arial" w:cs="Arial"/>
                <w:sz w:val="20"/>
              </w:rPr>
              <w:t>the Currituck Sound</w:t>
            </w:r>
          </w:p>
        </w:tc>
      </w:tr>
    </w:tbl>
    <w:p w14:paraId="6C4FC088" w14:textId="77777777" w:rsidR="009566C8" w:rsidRPr="006651B5" w:rsidRDefault="009566C8">
      <w:pPr>
        <w:rPr>
          <w:rFonts w:ascii="Arial" w:hAnsi="Arial" w:cs="Arial"/>
          <w:sz w:val="10"/>
          <w:szCs w:val="10"/>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3060"/>
        <w:gridCol w:w="697"/>
        <w:gridCol w:w="923"/>
        <w:gridCol w:w="720"/>
        <w:gridCol w:w="1440"/>
      </w:tblGrid>
      <w:tr w:rsidR="009566C8" w14:paraId="159254CD" w14:textId="77777777">
        <w:trPr>
          <w:trHeight w:val="360"/>
        </w:trPr>
        <w:tc>
          <w:tcPr>
            <w:tcW w:w="9648" w:type="dxa"/>
            <w:gridSpan w:val="6"/>
            <w:tcBorders>
              <w:top w:val="single" w:sz="4" w:space="0" w:color="auto"/>
              <w:bottom w:val="single" w:sz="4" w:space="0" w:color="auto"/>
            </w:tcBorders>
            <w:shd w:val="clear" w:color="auto" w:fill="E0E0E0"/>
          </w:tcPr>
          <w:p w14:paraId="4A9A1E89" w14:textId="77777777" w:rsidR="009566C8" w:rsidRPr="002D1CA9" w:rsidRDefault="009566C8">
            <w:pPr>
              <w:pStyle w:val="Header"/>
              <w:tabs>
                <w:tab w:val="clear" w:pos="4320"/>
                <w:tab w:val="clear" w:pos="8640"/>
              </w:tabs>
              <w:rPr>
                <w:rFonts w:ascii="Arial" w:hAnsi="Arial" w:cs="Arial"/>
                <w:b/>
                <w:bCs/>
                <w:i/>
                <w:iCs/>
                <w:sz w:val="20"/>
                <w:szCs w:val="20"/>
                <w:vertAlign w:val="superscript"/>
              </w:rPr>
            </w:pPr>
            <w:r>
              <w:rPr>
                <w:rFonts w:ascii="Arial" w:hAnsi="Arial" w:cs="Arial"/>
                <w:b/>
                <w:bCs/>
                <w:i/>
                <w:iCs/>
                <w:sz w:val="20"/>
              </w:rPr>
              <w:t>2</w:t>
            </w:r>
            <w:r w:rsidR="000E7135">
              <w:rPr>
                <w:rFonts w:ascii="Arial" w:hAnsi="Arial" w:cs="Arial"/>
                <w:b/>
                <w:bCs/>
                <w:i/>
                <w:iCs/>
                <w:sz w:val="20"/>
              </w:rPr>
              <w:t>a</w:t>
            </w:r>
            <w:r>
              <w:rPr>
                <w:rFonts w:ascii="Arial" w:hAnsi="Arial" w:cs="Arial"/>
                <w:b/>
                <w:bCs/>
                <w:i/>
                <w:iCs/>
                <w:sz w:val="20"/>
              </w:rPr>
              <w:t xml:space="preserve">.  </w:t>
            </w:r>
            <w:r w:rsidR="002D1CA9">
              <w:rPr>
                <w:rFonts w:ascii="Arial" w:hAnsi="Arial" w:cs="Arial"/>
                <w:b/>
                <w:bCs/>
                <w:i/>
                <w:iCs/>
                <w:sz w:val="20"/>
              </w:rPr>
              <w:t>Primary Contact or Project Manager</w:t>
            </w:r>
            <w:r w:rsidR="002D1CA9">
              <w:rPr>
                <w:rFonts w:ascii="Arial" w:hAnsi="Arial" w:cs="Arial"/>
                <w:b/>
                <w:bCs/>
                <w:i/>
                <w:iCs/>
                <w:sz w:val="20"/>
                <w:szCs w:val="20"/>
                <w:vertAlign w:val="superscript"/>
              </w:rPr>
              <w:t>1</w:t>
            </w:r>
          </w:p>
        </w:tc>
      </w:tr>
      <w:tr w:rsidR="002D1CA9" w14:paraId="2405A556" w14:textId="77777777" w:rsidTr="00086EE0">
        <w:trPr>
          <w:trHeight w:val="305"/>
        </w:trPr>
        <w:tc>
          <w:tcPr>
            <w:tcW w:w="2808" w:type="dxa"/>
            <w:tcBorders>
              <w:top w:val="single" w:sz="4" w:space="0" w:color="auto"/>
              <w:bottom w:val="nil"/>
            </w:tcBorders>
            <w:vAlign w:val="bottom"/>
          </w:tcPr>
          <w:p w14:paraId="29CBE696" w14:textId="77777777" w:rsidR="002D1CA9" w:rsidRDefault="002D1CA9">
            <w:pPr>
              <w:rPr>
                <w:rFonts w:ascii="Arial" w:hAnsi="Arial" w:cs="Arial"/>
                <w:sz w:val="20"/>
              </w:rPr>
            </w:pPr>
            <w:r>
              <w:rPr>
                <w:rFonts w:ascii="Arial" w:hAnsi="Arial" w:cs="Arial"/>
                <w:sz w:val="20"/>
              </w:rPr>
              <w:t>Name</w:t>
            </w:r>
          </w:p>
        </w:tc>
        <w:tc>
          <w:tcPr>
            <w:tcW w:w="6840" w:type="dxa"/>
            <w:gridSpan w:val="5"/>
            <w:tcBorders>
              <w:top w:val="single" w:sz="4" w:space="0" w:color="auto"/>
              <w:bottom w:val="single" w:sz="6" w:space="0" w:color="auto"/>
            </w:tcBorders>
          </w:tcPr>
          <w:p w14:paraId="0E59BF1E" w14:textId="40B158B1" w:rsidR="002D1CA9" w:rsidRDefault="006C293F">
            <w:pPr>
              <w:rPr>
                <w:rFonts w:ascii="Arial" w:hAnsi="Arial" w:cs="Arial"/>
                <w:sz w:val="20"/>
              </w:rPr>
            </w:pPr>
            <w:r>
              <w:rPr>
                <w:rFonts w:ascii="Arial" w:hAnsi="Arial" w:cs="Arial"/>
                <w:sz w:val="20"/>
              </w:rPr>
              <w:t>Dylan Lloyd</w:t>
            </w:r>
          </w:p>
        </w:tc>
      </w:tr>
      <w:tr w:rsidR="002D1CA9" w14:paraId="439AE1AA" w14:textId="77777777" w:rsidTr="00086EE0">
        <w:trPr>
          <w:trHeight w:val="264"/>
        </w:trPr>
        <w:tc>
          <w:tcPr>
            <w:tcW w:w="2808" w:type="dxa"/>
            <w:tcBorders>
              <w:top w:val="nil"/>
              <w:bottom w:val="nil"/>
            </w:tcBorders>
            <w:vAlign w:val="bottom"/>
          </w:tcPr>
          <w:p w14:paraId="07A49A01" w14:textId="77777777" w:rsidR="002D1CA9" w:rsidRDefault="002D1CA9">
            <w:pPr>
              <w:rPr>
                <w:rFonts w:ascii="Arial" w:hAnsi="Arial" w:cs="Arial"/>
                <w:sz w:val="20"/>
              </w:rPr>
            </w:pPr>
            <w:r>
              <w:rPr>
                <w:rFonts w:ascii="Arial" w:hAnsi="Arial" w:cs="Arial"/>
                <w:sz w:val="20"/>
              </w:rPr>
              <w:t>Title</w:t>
            </w:r>
          </w:p>
        </w:tc>
        <w:tc>
          <w:tcPr>
            <w:tcW w:w="6840" w:type="dxa"/>
            <w:gridSpan w:val="5"/>
            <w:tcBorders>
              <w:top w:val="single" w:sz="4" w:space="0" w:color="auto"/>
              <w:bottom w:val="single" w:sz="6" w:space="0" w:color="auto"/>
            </w:tcBorders>
          </w:tcPr>
          <w:p w14:paraId="50B4CFF6" w14:textId="7373B9C9" w:rsidR="002D1CA9" w:rsidRDefault="006C293F">
            <w:pPr>
              <w:rPr>
                <w:rFonts w:ascii="Arial" w:hAnsi="Arial" w:cs="Arial"/>
                <w:sz w:val="20"/>
              </w:rPr>
            </w:pPr>
            <w:r>
              <w:rPr>
                <w:rFonts w:ascii="Arial" w:hAnsi="Arial" w:cs="Arial"/>
                <w:sz w:val="20"/>
              </w:rPr>
              <w:t>Soil and Stormwater Manager</w:t>
            </w:r>
          </w:p>
        </w:tc>
      </w:tr>
      <w:tr w:rsidR="009566C8" w14:paraId="3CE07F85" w14:textId="77777777" w:rsidTr="00086EE0">
        <w:trPr>
          <w:trHeight w:val="255"/>
        </w:trPr>
        <w:tc>
          <w:tcPr>
            <w:tcW w:w="2808" w:type="dxa"/>
            <w:tcBorders>
              <w:top w:val="nil"/>
            </w:tcBorders>
            <w:vAlign w:val="bottom"/>
          </w:tcPr>
          <w:p w14:paraId="27D013AC" w14:textId="77777777" w:rsidR="009566C8" w:rsidRDefault="009566C8">
            <w:pPr>
              <w:rPr>
                <w:rFonts w:ascii="Arial" w:hAnsi="Arial" w:cs="Arial"/>
                <w:sz w:val="20"/>
              </w:rPr>
            </w:pPr>
            <w:r>
              <w:rPr>
                <w:rFonts w:ascii="Arial" w:hAnsi="Arial" w:cs="Arial"/>
                <w:sz w:val="20"/>
              </w:rPr>
              <w:t>Organization Name</w:t>
            </w:r>
          </w:p>
        </w:tc>
        <w:tc>
          <w:tcPr>
            <w:tcW w:w="6840" w:type="dxa"/>
            <w:gridSpan w:val="5"/>
            <w:tcBorders>
              <w:top w:val="single" w:sz="4" w:space="0" w:color="auto"/>
              <w:bottom w:val="single" w:sz="6" w:space="0" w:color="auto"/>
            </w:tcBorders>
          </w:tcPr>
          <w:p w14:paraId="748F69F3" w14:textId="147241CC" w:rsidR="00BB595E" w:rsidRDefault="006C293F">
            <w:pPr>
              <w:rPr>
                <w:rFonts w:ascii="Arial" w:hAnsi="Arial" w:cs="Arial"/>
                <w:sz w:val="20"/>
              </w:rPr>
            </w:pPr>
            <w:r>
              <w:rPr>
                <w:rFonts w:ascii="Arial" w:hAnsi="Arial" w:cs="Arial"/>
                <w:sz w:val="20"/>
              </w:rPr>
              <w:t>Currituck Soil and Water Conservation District</w:t>
            </w:r>
          </w:p>
        </w:tc>
      </w:tr>
      <w:tr w:rsidR="0037287A" w14:paraId="1B173999" w14:textId="77777777" w:rsidTr="00086EE0">
        <w:trPr>
          <w:trHeight w:val="246"/>
        </w:trPr>
        <w:tc>
          <w:tcPr>
            <w:tcW w:w="2808" w:type="dxa"/>
            <w:tcBorders>
              <w:top w:val="nil"/>
            </w:tcBorders>
            <w:vAlign w:val="bottom"/>
          </w:tcPr>
          <w:p w14:paraId="0B88EF0E" w14:textId="77777777" w:rsidR="0037287A" w:rsidRDefault="0037287A">
            <w:pPr>
              <w:rPr>
                <w:rFonts w:ascii="Arial" w:hAnsi="Arial" w:cs="Arial"/>
                <w:sz w:val="20"/>
              </w:rPr>
            </w:pPr>
            <w:r w:rsidRPr="00F43333">
              <w:rPr>
                <w:rFonts w:ascii="Arial" w:hAnsi="Arial" w:cs="Arial"/>
                <w:sz w:val="20"/>
                <w:highlight w:val="yellow"/>
              </w:rPr>
              <w:t>Organization Tax ID Number</w:t>
            </w:r>
          </w:p>
        </w:tc>
        <w:tc>
          <w:tcPr>
            <w:tcW w:w="6840" w:type="dxa"/>
            <w:gridSpan w:val="5"/>
            <w:tcBorders>
              <w:top w:val="single" w:sz="4" w:space="0" w:color="auto"/>
              <w:bottom w:val="single" w:sz="6" w:space="0" w:color="auto"/>
            </w:tcBorders>
          </w:tcPr>
          <w:p w14:paraId="1F47A87B" w14:textId="4BAD4CD3" w:rsidR="0037287A" w:rsidRDefault="005A6B27">
            <w:pPr>
              <w:rPr>
                <w:rFonts w:ascii="Arial" w:hAnsi="Arial" w:cs="Arial"/>
                <w:sz w:val="20"/>
              </w:rPr>
            </w:pPr>
            <w:r>
              <w:rPr>
                <w:rFonts w:ascii="Arial" w:hAnsi="Arial" w:cs="Arial"/>
                <w:sz w:val="20"/>
              </w:rPr>
              <w:t>566000292</w:t>
            </w:r>
          </w:p>
        </w:tc>
      </w:tr>
      <w:tr w:rsidR="009566C8" w14:paraId="49C4A02C" w14:textId="77777777" w:rsidTr="00086EE0">
        <w:trPr>
          <w:trHeight w:val="255"/>
        </w:trPr>
        <w:tc>
          <w:tcPr>
            <w:tcW w:w="2808" w:type="dxa"/>
            <w:vAlign w:val="bottom"/>
          </w:tcPr>
          <w:p w14:paraId="65095DEC" w14:textId="77777777" w:rsidR="009566C8" w:rsidRDefault="009566C8">
            <w:pPr>
              <w:rPr>
                <w:rFonts w:ascii="Arial" w:hAnsi="Arial" w:cs="Arial"/>
                <w:sz w:val="20"/>
              </w:rPr>
            </w:pPr>
            <w:r>
              <w:rPr>
                <w:rFonts w:ascii="Arial" w:hAnsi="Arial" w:cs="Arial"/>
                <w:sz w:val="20"/>
              </w:rPr>
              <w:t>E-mail address</w:t>
            </w:r>
          </w:p>
        </w:tc>
        <w:tc>
          <w:tcPr>
            <w:tcW w:w="6840" w:type="dxa"/>
            <w:gridSpan w:val="5"/>
            <w:tcBorders>
              <w:top w:val="single" w:sz="6" w:space="0" w:color="auto"/>
              <w:bottom w:val="single" w:sz="6" w:space="0" w:color="auto"/>
            </w:tcBorders>
          </w:tcPr>
          <w:p w14:paraId="3365218B" w14:textId="3C40854F" w:rsidR="009566C8" w:rsidRDefault="00A047CB">
            <w:pPr>
              <w:rPr>
                <w:rFonts w:ascii="Arial" w:hAnsi="Arial" w:cs="Arial"/>
                <w:sz w:val="20"/>
              </w:rPr>
            </w:pPr>
            <w:r>
              <w:rPr>
                <w:rFonts w:ascii="Arial" w:hAnsi="Arial" w:cs="Arial"/>
                <w:sz w:val="20"/>
              </w:rPr>
              <w:t>Dylan.lloyd@currituckcountync.gov</w:t>
            </w:r>
          </w:p>
        </w:tc>
      </w:tr>
      <w:tr w:rsidR="009566C8" w14:paraId="41571611" w14:textId="77777777" w:rsidTr="00086EE0">
        <w:trPr>
          <w:trHeight w:val="264"/>
        </w:trPr>
        <w:tc>
          <w:tcPr>
            <w:tcW w:w="2808" w:type="dxa"/>
            <w:vAlign w:val="bottom"/>
          </w:tcPr>
          <w:p w14:paraId="17418730" w14:textId="77777777" w:rsidR="009566C8" w:rsidRDefault="009566C8">
            <w:pPr>
              <w:rPr>
                <w:rFonts w:ascii="Arial" w:hAnsi="Arial" w:cs="Arial"/>
                <w:sz w:val="20"/>
              </w:rPr>
            </w:pPr>
            <w:r>
              <w:rPr>
                <w:rFonts w:ascii="Arial" w:hAnsi="Arial" w:cs="Arial"/>
                <w:sz w:val="20"/>
              </w:rPr>
              <w:t>Mailing Address</w:t>
            </w:r>
          </w:p>
        </w:tc>
        <w:tc>
          <w:tcPr>
            <w:tcW w:w="6840" w:type="dxa"/>
            <w:gridSpan w:val="5"/>
            <w:tcBorders>
              <w:top w:val="single" w:sz="6" w:space="0" w:color="auto"/>
              <w:bottom w:val="single" w:sz="4" w:space="0" w:color="auto"/>
            </w:tcBorders>
          </w:tcPr>
          <w:p w14:paraId="47EBEFB0" w14:textId="70BF16E4" w:rsidR="009566C8" w:rsidRDefault="00A047CB">
            <w:pPr>
              <w:rPr>
                <w:rFonts w:ascii="Arial" w:hAnsi="Arial" w:cs="Arial"/>
                <w:sz w:val="20"/>
              </w:rPr>
            </w:pPr>
            <w:r>
              <w:rPr>
                <w:rFonts w:ascii="Arial" w:hAnsi="Arial" w:cs="Arial"/>
                <w:sz w:val="20"/>
              </w:rPr>
              <w:t>153 Courthouse Rd Suite 501</w:t>
            </w:r>
          </w:p>
        </w:tc>
      </w:tr>
      <w:tr w:rsidR="009566C8" w14:paraId="311D6532" w14:textId="77777777" w:rsidTr="00086EE0">
        <w:trPr>
          <w:trHeight w:val="260"/>
        </w:trPr>
        <w:tc>
          <w:tcPr>
            <w:tcW w:w="2808" w:type="dxa"/>
            <w:vAlign w:val="bottom"/>
          </w:tcPr>
          <w:p w14:paraId="44F66FEE" w14:textId="77777777" w:rsidR="009566C8" w:rsidRDefault="009566C8">
            <w:pPr>
              <w:rPr>
                <w:rFonts w:ascii="Arial" w:hAnsi="Arial" w:cs="Arial"/>
                <w:sz w:val="20"/>
              </w:rPr>
            </w:pPr>
            <w:r>
              <w:rPr>
                <w:rFonts w:ascii="Arial" w:hAnsi="Arial" w:cs="Arial"/>
                <w:sz w:val="20"/>
              </w:rPr>
              <w:t>City</w:t>
            </w:r>
          </w:p>
        </w:tc>
        <w:tc>
          <w:tcPr>
            <w:tcW w:w="3060" w:type="dxa"/>
            <w:tcBorders>
              <w:top w:val="single" w:sz="4" w:space="0" w:color="auto"/>
              <w:bottom w:val="single" w:sz="6" w:space="0" w:color="auto"/>
            </w:tcBorders>
          </w:tcPr>
          <w:p w14:paraId="3D30CA90" w14:textId="40EED7B7" w:rsidR="009566C8" w:rsidRDefault="00A047CB">
            <w:pPr>
              <w:rPr>
                <w:rFonts w:ascii="Arial" w:hAnsi="Arial" w:cs="Arial"/>
                <w:sz w:val="20"/>
              </w:rPr>
            </w:pPr>
            <w:r>
              <w:rPr>
                <w:rFonts w:ascii="Arial" w:hAnsi="Arial" w:cs="Arial"/>
                <w:sz w:val="20"/>
              </w:rPr>
              <w:t>Currituck</w:t>
            </w:r>
          </w:p>
        </w:tc>
        <w:tc>
          <w:tcPr>
            <w:tcW w:w="697" w:type="dxa"/>
            <w:tcBorders>
              <w:top w:val="single" w:sz="4" w:space="0" w:color="auto"/>
              <w:bottom w:val="nil"/>
            </w:tcBorders>
            <w:vAlign w:val="bottom"/>
          </w:tcPr>
          <w:p w14:paraId="13D7CCA2" w14:textId="77777777" w:rsidR="009566C8" w:rsidRDefault="009566C8">
            <w:pPr>
              <w:rPr>
                <w:rFonts w:ascii="Arial" w:hAnsi="Arial" w:cs="Arial"/>
                <w:sz w:val="20"/>
              </w:rPr>
            </w:pPr>
            <w:r>
              <w:rPr>
                <w:rFonts w:ascii="Arial" w:hAnsi="Arial" w:cs="Arial"/>
                <w:sz w:val="20"/>
              </w:rPr>
              <w:t>State</w:t>
            </w:r>
          </w:p>
        </w:tc>
        <w:tc>
          <w:tcPr>
            <w:tcW w:w="923" w:type="dxa"/>
            <w:tcBorders>
              <w:top w:val="single" w:sz="4" w:space="0" w:color="auto"/>
              <w:bottom w:val="single" w:sz="4" w:space="0" w:color="auto"/>
            </w:tcBorders>
          </w:tcPr>
          <w:p w14:paraId="58D21FEB" w14:textId="2B1B8714" w:rsidR="009566C8" w:rsidRDefault="00A047CB" w:rsidP="00086EE0">
            <w:pPr>
              <w:ind w:left="-126"/>
              <w:rPr>
                <w:rFonts w:ascii="Arial" w:hAnsi="Arial" w:cs="Arial"/>
                <w:sz w:val="20"/>
              </w:rPr>
            </w:pPr>
            <w:r>
              <w:rPr>
                <w:rFonts w:ascii="Arial" w:hAnsi="Arial" w:cs="Arial"/>
                <w:sz w:val="20"/>
              </w:rPr>
              <w:t>NC</w:t>
            </w:r>
          </w:p>
        </w:tc>
        <w:tc>
          <w:tcPr>
            <w:tcW w:w="720" w:type="dxa"/>
            <w:tcBorders>
              <w:top w:val="single" w:sz="4" w:space="0" w:color="auto"/>
              <w:bottom w:val="nil"/>
            </w:tcBorders>
            <w:vAlign w:val="bottom"/>
          </w:tcPr>
          <w:p w14:paraId="101F55A3" w14:textId="77777777" w:rsidR="009566C8" w:rsidRDefault="009566C8">
            <w:pPr>
              <w:jc w:val="right"/>
              <w:rPr>
                <w:rFonts w:ascii="Arial" w:hAnsi="Arial" w:cs="Arial"/>
                <w:sz w:val="20"/>
              </w:rPr>
            </w:pPr>
            <w:r>
              <w:rPr>
                <w:rFonts w:ascii="Arial" w:hAnsi="Arial" w:cs="Arial"/>
                <w:sz w:val="20"/>
              </w:rPr>
              <w:t>Zip</w:t>
            </w:r>
          </w:p>
        </w:tc>
        <w:tc>
          <w:tcPr>
            <w:tcW w:w="1440" w:type="dxa"/>
            <w:tcBorders>
              <w:top w:val="single" w:sz="4" w:space="0" w:color="auto"/>
              <w:bottom w:val="single" w:sz="6" w:space="0" w:color="auto"/>
            </w:tcBorders>
          </w:tcPr>
          <w:p w14:paraId="1D250AD6" w14:textId="204657CD" w:rsidR="009566C8" w:rsidRDefault="00A047CB">
            <w:pPr>
              <w:rPr>
                <w:rFonts w:ascii="Arial" w:hAnsi="Arial" w:cs="Arial"/>
                <w:sz w:val="20"/>
              </w:rPr>
            </w:pPr>
            <w:r>
              <w:rPr>
                <w:rFonts w:ascii="Arial" w:hAnsi="Arial" w:cs="Arial"/>
                <w:sz w:val="20"/>
              </w:rPr>
              <w:t>27929</w:t>
            </w:r>
          </w:p>
        </w:tc>
      </w:tr>
      <w:tr w:rsidR="00C34658" w14:paraId="2AA89560" w14:textId="77777777" w:rsidTr="00086EE0">
        <w:trPr>
          <w:trHeight w:val="360"/>
        </w:trPr>
        <w:tc>
          <w:tcPr>
            <w:tcW w:w="2808" w:type="dxa"/>
            <w:vAlign w:val="bottom"/>
          </w:tcPr>
          <w:p w14:paraId="4FC00482" w14:textId="77777777" w:rsidR="00C34658" w:rsidRDefault="00C34658" w:rsidP="00C34658">
            <w:pPr>
              <w:rPr>
                <w:rFonts w:ascii="Arial" w:hAnsi="Arial" w:cs="Arial"/>
                <w:sz w:val="20"/>
              </w:rPr>
            </w:pPr>
            <w:r>
              <w:rPr>
                <w:rFonts w:ascii="Arial" w:hAnsi="Arial" w:cs="Arial"/>
                <w:sz w:val="20"/>
              </w:rPr>
              <w:t>Telephone</w:t>
            </w:r>
          </w:p>
        </w:tc>
        <w:tc>
          <w:tcPr>
            <w:tcW w:w="3060" w:type="dxa"/>
            <w:tcBorders>
              <w:top w:val="single" w:sz="6" w:space="0" w:color="auto"/>
              <w:bottom w:val="single" w:sz="4" w:space="0" w:color="auto"/>
            </w:tcBorders>
          </w:tcPr>
          <w:p w14:paraId="1479C4CC" w14:textId="1BEEA3D4" w:rsidR="00C34658" w:rsidRDefault="006651B5" w:rsidP="00C34658">
            <w:pPr>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51C30E5B" wp14:editId="430A9166">
                      <wp:simplePos x="0" y="0"/>
                      <wp:positionH relativeFrom="column">
                        <wp:posOffset>2694305</wp:posOffset>
                      </wp:positionH>
                      <wp:positionV relativeFrom="paragraph">
                        <wp:posOffset>228600</wp:posOffset>
                      </wp:positionV>
                      <wp:extent cx="15697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1569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5967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15pt,18pt" to="335.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" strokecolor="black [3213]"/>
                  </w:pict>
                </mc:Fallback>
              </mc:AlternateContent>
            </w:r>
            <w:r w:rsidR="00A047CB">
              <w:rPr>
                <w:rFonts w:ascii="Arial" w:hAnsi="Arial" w:cs="Arial"/>
                <w:sz w:val="20"/>
              </w:rPr>
              <w:t>252-232-3360</w:t>
            </w:r>
          </w:p>
        </w:tc>
        <w:tc>
          <w:tcPr>
            <w:tcW w:w="1620" w:type="dxa"/>
            <w:gridSpan w:val="2"/>
            <w:tcBorders>
              <w:top w:val="nil"/>
              <w:bottom w:val="single" w:sz="4" w:space="0" w:color="auto"/>
            </w:tcBorders>
            <w:vAlign w:val="bottom"/>
          </w:tcPr>
          <w:p w14:paraId="1E7F8A39" w14:textId="77777777" w:rsidR="00C34658" w:rsidRDefault="00C34658" w:rsidP="00C34658">
            <w:pPr>
              <w:pStyle w:val="Header"/>
              <w:tabs>
                <w:tab w:val="clear" w:pos="4320"/>
                <w:tab w:val="clear" w:pos="8640"/>
              </w:tabs>
              <w:rPr>
                <w:rFonts w:ascii="Arial" w:hAnsi="Arial" w:cs="Arial"/>
                <w:sz w:val="20"/>
              </w:rPr>
            </w:pPr>
            <w:r>
              <w:rPr>
                <w:rFonts w:ascii="Arial" w:hAnsi="Arial" w:cs="Arial"/>
                <w:sz w:val="20"/>
              </w:rPr>
              <w:t xml:space="preserve">Fax Number </w:t>
            </w:r>
          </w:p>
        </w:tc>
        <w:tc>
          <w:tcPr>
            <w:tcW w:w="2160" w:type="dxa"/>
            <w:gridSpan w:val="2"/>
            <w:tcBorders>
              <w:top w:val="nil"/>
              <w:bottom w:val="nil"/>
            </w:tcBorders>
          </w:tcPr>
          <w:p w14:paraId="1DE66475" w14:textId="2001D354" w:rsidR="00C34658" w:rsidRDefault="00C34658" w:rsidP="00C34658">
            <w:pPr>
              <w:rPr>
                <w:rFonts w:ascii="Arial" w:hAnsi="Arial" w:cs="Arial"/>
                <w:sz w:val="20"/>
              </w:rPr>
            </w:pPr>
          </w:p>
        </w:tc>
      </w:tr>
    </w:tbl>
    <w:p w14:paraId="6D7A0CAA" w14:textId="77777777" w:rsidR="00BB595E" w:rsidRDefault="002D1CA9">
      <w:pPr>
        <w:rPr>
          <w:rFonts w:ascii="Arial" w:hAnsi="Arial" w:cs="Arial"/>
          <w:b/>
          <w:bCs/>
          <w:sz w:val="17"/>
          <w:szCs w:val="17"/>
        </w:rPr>
      </w:pPr>
      <w:r w:rsidRPr="006651B5">
        <w:rPr>
          <w:rFonts w:ascii="Arial" w:hAnsi="Arial" w:cs="Arial"/>
          <w:b/>
          <w:bCs/>
          <w:sz w:val="17"/>
          <w:szCs w:val="17"/>
          <w:vertAlign w:val="superscript"/>
        </w:rPr>
        <w:t>1</w:t>
      </w:r>
      <w:r w:rsidRPr="006651B5">
        <w:rPr>
          <w:rFonts w:ascii="Arial" w:hAnsi="Arial" w:cs="Arial"/>
          <w:sz w:val="17"/>
          <w:szCs w:val="17"/>
          <w:vertAlign w:val="superscript"/>
        </w:rPr>
        <w:t xml:space="preserve"> </w:t>
      </w:r>
      <w:r w:rsidRPr="006651B5">
        <w:rPr>
          <w:rFonts w:ascii="Arial" w:hAnsi="Arial" w:cs="Arial"/>
          <w:b/>
          <w:bCs/>
          <w:sz w:val="17"/>
          <w:szCs w:val="17"/>
        </w:rPr>
        <w:t xml:space="preserve">A </w:t>
      </w:r>
      <w:r w:rsidR="0013071C">
        <w:rPr>
          <w:rFonts w:ascii="Arial" w:hAnsi="Arial" w:cs="Arial"/>
          <w:b/>
          <w:bCs/>
          <w:sz w:val="17"/>
          <w:szCs w:val="17"/>
        </w:rPr>
        <w:t>paragraph</w:t>
      </w:r>
      <w:r w:rsidR="00BB595E">
        <w:rPr>
          <w:rFonts w:ascii="Arial" w:hAnsi="Arial" w:cs="Arial"/>
          <w:b/>
          <w:bCs/>
          <w:sz w:val="17"/>
          <w:szCs w:val="17"/>
        </w:rPr>
        <w:t xml:space="preserve"> or</w:t>
      </w:r>
      <w:r w:rsidRPr="006651B5">
        <w:rPr>
          <w:rFonts w:ascii="Arial" w:hAnsi="Arial" w:cs="Arial"/>
          <w:b/>
          <w:bCs/>
          <w:sz w:val="17"/>
          <w:szCs w:val="17"/>
        </w:rPr>
        <w:t xml:space="preserve"> Statement of Qualifications must </w:t>
      </w:r>
      <w:r w:rsidR="000E7135" w:rsidRPr="006651B5">
        <w:rPr>
          <w:rFonts w:ascii="Arial" w:hAnsi="Arial" w:cs="Arial"/>
          <w:b/>
          <w:bCs/>
          <w:sz w:val="17"/>
          <w:szCs w:val="17"/>
        </w:rPr>
        <w:t xml:space="preserve">be </w:t>
      </w:r>
      <w:r w:rsidR="008B564A">
        <w:rPr>
          <w:rFonts w:ascii="Arial" w:hAnsi="Arial" w:cs="Arial"/>
          <w:b/>
          <w:bCs/>
          <w:sz w:val="17"/>
          <w:szCs w:val="17"/>
        </w:rPr>
        <w:t>provided in Section 4</w:t>
      </w:r>
      <w:r w:rsidR="00AC177A" w:rsidRPr="006651B5">
        <w:rPr>
          <w:rFonts w:ascii="Arial" w:hAnsi="Arial" w:cs="Arial"/>
          <w:b/>
          <w:bCs/>
          <w:sz w:val="17"/>
          <w:szCs w:val="17"/>
        </w:rPr>
        <w:t xml:space="preserve"> of the application</w:t>
      </w:r>
      <w:r w:rsidR="000E7135" w:rsidRPr="006651B5">
        <w:rPr>
          <w:rFonts w:ascii="Arial" w:hAnsi="Arial" w:cs="Arial"/>
          <w:b/>
          <w:bCs/>
          <w:sz w:val="17"/>
          <w:szCs w:val="17"/>
        </w:rPr>
        <w:t xml:space="preserve"> form</w:t>
      </w:r>
      <w:r w:rsidRPr="006651B5">
        <w:rPr>
          <w:rFonts w:ascii="Arial" w:hAnsi="Arial" w:cs="Arial"/>
          <w:b/>
          <w:bCs/>
          <w:sz w:val="17"/>
          <w:szCs w:val="17"/>
        </w:rPr>
        <w:t xml:space="preserve"> to confirm that </w:t>
      </w:r>
    </w:p>
    <w:p w14:paraId="2077588C" w14:textId="1129038E" w:rsidR="002D1CA9" w:rsidRPr="006651B5" w:rsidRDefault="002D1CA9">
      <w:pPr>
        <w:rPr>
          <w:rFonts w:ascii="Arial" w:hAnsi="Arial" w:cs="Arial"/>
          <w:sz w:val="17"/>
          <w:szCs w:val="17"/>
        </w:rPr>
      </w:pPr>
      <w:r w:rsidRPr="006651B5">
        <w:rPr>
          <w:rFonts w:ascii="Arial" w:hAnsi="Arial" w:cs="Arial"/>
          <w:b/>
          <w:bCs/>
          <w:sz w:val="17"/>
          <w:szCs w:val="17"/>
        </w:rPr>
        <w:t xml:space="preserve">anyone designing, installing, or monitoring the proposed project is qualified to do so.  </w:t>
      </w:r>
    </w:p>
    <w:p w14:paraId="1D8CB014" w14:textId="77777777" w:rsidR="006651B5" w:rsidRPr="006651B5" w:rsidRDefault="006651B5">
      <w:pPr>
        <w:rPr>
          <w:rFonts w:ascii="Arial" w:hAnsi="Arial" w:cs="Arial"/>
          <w:sz w:val="10"/>
          <w:szCs w:val="10"/>
        </w:rPr>
      </w:pPr>
    </w:p>
    <w:tbl>
      <w:tblPr>
        <w:tblW w:w="962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95"/>
        <w:gridCol w:w="3116"/>
        <w:gridCol w:w="897"/>
        <w:gridCol w:w="505"/>
        <w:gridCol w:w="716"/>
        <w:gridCol w:w="1696"/>
      </w:tblGrid>
      <w:tr w:rsidR="009566C8" w14:paraId="27FC6A2F" w14:textId="77777777" w:rsidTr="00086EE0">
        <w:trPr>
          <w:cantSplit/>
          <w:trHeight w:val="360"/>
        </w:trPr>
        <w:tc>
          <w:tcPr>
            <w:tcW w:w="9625" w:type="dxa"/>
            <w:gridSpan w:val="6"/>
            <w:tcBorders>
              <w:top w:val="single" w:sz="4" w:space="0" w:color="auto"/>
              <w:bottom w:val="single" w:sz="4" w:space="0" w:color="auto"/>
            </w:tcBorders>
            <w:shd w:val="clear" w:color="auto" w:fill="E0E0E0"/>
          </w:tcPr>
          <w:p w14:paraId="394BB21A" w14:textId="77777777" w:rsidR="009566C8" w:rsidRDefault="000E7135">
            <w:pPr>
              <w:pStyle w:val="Heading1"/>
              <w:rPr>
                <w:sz w:val="20"/>
                <w:vertAlign w:val="superscript"/>
              </w:rPr>
            </w:pPr>
            <w:r>
              <w:rPr>
                <w:sz w:val="20"/>
              </w:rPr>
              <w:t>2b</w:t>
            </w:r>
            <w:r w:rsidR="009566C8">
              <w:rPr>
                <w:sz w:val="20"/>
              </w:rPr>
              <w:t>.</w:t>
            </w:r>
            <w:r w:rsidR="002D1CA9">
              <w:rPr>
                <w:sz w:val="20"/>
              </w:rPr>
              <w:t xml:space="preserve"> Execution Address (where contract will be mailed for signature)</w:t>
            </w:r>
          </w:p>
        </w:tc>
      </w:tr>
      <w:tr w:rsidR="009566C8" w14:paraId="2B1B1476" w14:textId="77777777" w:rsidTr="00D5404D">
        <w:trPr>
          <w:cantSplit/>
          <w:trHeight w:val="251"/>
        </w:trPr>
        <w:tc>
          <w:tcPr>
            <w:tcW w:w="2695" w:type="dxa"/>
            <w:tcBorders>
              <w:top w:val="single" w:sz="4" w:space="0" w:color="auto"/>
            </w:tcBorders>
            <w:vAlign w:val="bottom"/>
          </w:tcPr>
          <w:p w14:paraId="198265A4" w14:textId="77777777" w:rsidR="009566C8" w:rsidRDefault="009566C8">
            <w:pPr>
              <w:rPr>
                <w:rFonts w:ascii="Arial" w:hAnsi="Arial" w:cs="Arial"/>
                <w:sz w:val="20"/>
              </w:rPr>
            </w:pPr>
            <w:r>
              <w:rPr>
                <w:rFonts w:ascii="Arial" w:hAnsi="Arial" w:cs="Arial"/>
                <w:sz w:val="20"/>
              </w:rPr>
              <w:t xml:space="preserve">Name </w:t>
            </w:r>
          </w:p>
        </w:tc>
        <w:tc>
          <w:tcPr>
            <w:tcW w:w="6930" w:type="dxa"/>
            <w:gridSpan w:val="5"/>
            <w:tcBorders>
              <w:top w:val="single" w:sz="4" w:space="0" w:color="auto"/>
              <w:bottom w:val="single" w:sz="6" w:space="0" w:color="auto"/>
            </w:tcBorders>
          </w:tcPr>
          <w:p w14:paraId="3A8212E1" w14:textId="76F7E4EE" w:rsidR="009566C8" w:rsidRDefault="005A6B27">
            <w:pPr>
              <w:rPr>
                <w:rFonts w:ascii="Arial" w:hAnsi="Arial" w:cs="Arial"/>
                <w:sz w:val="20"/>
              </w:rPr>
            </w:pPr>
            <w:r>
              <w:rPr>
                <w:rFonts w:ascii="Arial" w:hAnsi="Arial" w:cs="Arial"/>
                <w:sz w:val="20"/>
              </w:rPr>
              <w:t>Dylan Lloyd</w:t>
            </w:r>
          </w:p>
        </w:tc>
      </w:tr>
      <w:tr w:rsidR="009566C8" w14:paraId="4CEAA23A" w14:textId="77777777" w:rsidTr="00D5404D">
        <w:trPr>
          <w:cantSplit/>
          <w:trHeight w:val="255"/>
        </w:trPr>
        <w:tc>
          <w:tcPr>
            <w:tcW w:w="2695" w:type="dxa"/>
            <w:vAlign w:val="bottom"/>
          </w:tcPr>
          <w:p w14:paraId="48ECBAB9" w14:textId="77777777" w:rsidR="009566C8" w:rsidRDefault="009566C8">
            <w:pPr>
              <w:rPr>
                <w:rFonts w:ascii="Arial" w:hAnsi="Arial" w:cs="Arial"/>
                <w:sz w:val="20"/>
              </w:rPr>
            </w:pPr>
            <w:r>
              <w:rPr>
                <w:rFonts w:ascii="Arial" w:hAnsi="Arial" w:cs="Arial"/>
                <w:sz w:val="20"/>
              </w:rPr>
              <w:t>Title</w:t>
            </w:r>
          </w:p>
        </w:tc>
        <w:tc>
          <w:tcPr>
            <w:tcW w:w="6930" w:type="dxa"/>
            <w:gridSpan w:val="5"/>
            <w:tcBorders>
              <w:top w:val="single" w:sz="6" w:space="0" w:color="auto"/>
              <w:bottom w:val="single" w:sz="6" w:space="0" w:color="auto"/>
            </w:tcBorders>
          </w:tcPr>
          <w:p w14:paraId="3CC42C77" w14:textId="1DF185F6" w:rsidR="009566C8" w:rsidRDefault="005A6B27">
            <w:pPr>
              <w:rPr>
                <w:rFonts w:ascii="Arial" w:hAnsi="Arial" w:cs="Arial"/>
                <w:sz w:val="20"/>
              </w:rPr>
            </w:pPr>
            <w:r>
              <w:rPr>
                <w:rFonts w:ascii="Arial" w:hAnsi="Arial" w:cs="Arial"/>
                <w:sz w:val="20"/>
              </w:rPr>
              <w:t xml:space="preserve">Soil and Stormwater Manager </w:t>
            </w:r>
          </w:p>
        </w:tc>
      </w:tr>
      <w:tr w:rsidR="00D5404D" w14:paraId="7F11AB06" w14:textId="77777777" w:rsidTr="00D5404D">
        <w:trPr>
          <w:cantSplit/>
          <w:trHeight w:val="264"/>
        </w:trPr>
        <w:tc>
          <w:tcPr>
            <w:tcW w:w="2695" w:type="dxa"/>
            <w:vAlign w:val="bottom"/>
          </w:tcPr>
          <w:p w14:paraId="605E7278" w14:textId="77777777" w:rsidR="00D5404D" w:rsidRDefault="00D5404D" w:rsidP="00D5404D">
            <w:pPr>
              <w:rPr>
                <w:rFonts w:ascii="Arial" w:hAnsi="Arial" w:cs="Arial"/>
                <w:sz w:val="20"/>
              </w:rPr>
            </w:pPr>
            <w:r>
              <w:rPr>
                <w:rFonts w:ascii="Arial" w:hAnsi="Arial" w:cs="Arial"/>
                <w:sz w:val="20"/>
              </w:rPr>
              <w:t>Organization Name</w:t>
            </w:r>
          </w:p>
        </w:tc>
        <w:tc>
          <w:tcPr>
            <w:tcW w:w="6930" w:type="dxa"/>
            <w:gridSpan w:val="5"/>
            <w:tcBorders>
              <w:top w:val="single" w:sz="6" w:space="0" w:color="auto"/>
              <w:bottom w:val="single" w:sz="6" w:space="0" w:color="auto"/>
            </w:tcBorders>
          </w:tcPr>
          <w:p w14:paraId="225A58E9" w14:textId="5F1EB747" w:rsidR="00D5404D" w:rsidRDefault="005A6B27" w:rsidP="00D5404D">
            <w:pPr>
              <w:rPr>
                <w:rFonts w:ascii="Arial" w:hAnsi="Arial" w:cs="Arial"/>
                <w:sz w:val="20"/>
              </w:rPr>
            </w:pPr>
            <w:r>
              <w:rPr>
                <w:rFonts w:ascii="Arial" w:hAnsi="Arial" w:cs="Arial"/>
                <w:sz w:val="20"/>
              </w:rPr>
              <w:t>County of Currituck</w:t>
            </w:r>
          </w:p>
        </w:tc>
      </w:tr>
      <w:tr w:rsidR="00D5404D" w14:paraId="5688AAA6" w14:textId="77777777" w:rsidTr="00D5404D">
        <w:trPr>
          <w:cantSplit/>
          <w:trHeight w:val="255"/>
        </w:trPr>
        <w:tc>
          <w:tcPr>
            <w:tcW w:w="2695" w:type="dxa"/>
            <w:vAlign w:val="bottom"/>
          </w:tcPr>
          <w:p w14:paraId="63DAF0DA" w14:textId="77777777" w:rsidR="00D5404D" w:rsidRDefault="00D5404D" w:rsidP="00D5404D">
            <w:pPr>
              <w:rPr>
                <w:rFonts w:ascii="Arial" w:hAnsi="Arial" w:cs="Arial"/>
                <w:sz w:val="20"/>
              </w:rPr>
            </w:pPr>
            <w:r>
              <w:rPr>
                <w:rFonts w:ascii="Arial" w:hAnsi="Arial" w:cs="Arial"/>
                <w:sz w:val="20"/>
              </w:rPr>
              <w:t xml:space="preserve">E-mail Address </w:t>
            </w:r>
          </w:p>
        </w:tc>
        <w:tc>
          <w:tcPr>
            <w:tcW w:w="6930" w:type="dxa"/>
            <w:gridSpan w:val="5"/>
            <w:tcBorders>
              <w:top w:val="single" w:sz="6" w:space="0" w:color="auto"/>
              <w:bottom w:val="single" w:sz="6" w:space="0" w:color="auto"/>
            </w:tcBorders>
          </w:tcPr>
          <w:p w14:paraId="6156B5C8" w14:textId="6548C94A" w:rsidR="00D5404D" w:rsidRDefault="005A6B27" w:rsidP="00D5404D">
            <w:pPr>
              <w:rPr>
                <w:rFonts w:ascii="Arial" w:hAnsi="Arial" w:cs="Arial"/>
                <w:sz w:val="20"/>
              </w:rPr>
            </w:pPr>
            <w:r>
              <w:rPr>
                <w:rFonts w:ascii="Arial" w:hAnsi="Arial" w:cs="Arial"/>
                <w:sz w:val="20"/>
              </w:rPr>
              <w:t>Dylan.lloyd@currituckcountync.gov</w:t>
            </w:r>
          </w:p>
        </w:tc>
      </w:tr>
      <w:tr w:rsidR="00D5404D" w14:paraId="3ADD23BC" w14:textId="77777777" w:rsidTr="00D5404D">
        <w:trPr>
          <w:cantSplit/>
          <w:trHeight w:val="246"/>
        </w:trPr>
        <w:tc>
          <w:tcPr>
            <w:tcW w:w="2695" w:type="dxa"/>
            <w:vAlign w:val="bottom"/>
          </w:tcPr>
          <w:p w14:paraId="540778D9" w14:textId="77777777" w:rsidR="00D5404D" w:rsidRDefault="00D5404D" w:rsidP="00D5404D">
            <w:pPr>
              <w:rPr>
                <w:rFonts w:ascii="Arial" w:hAnsi="Arial" w:cs="Arial"/>
                <w:sz w:val="20"/>
              </w:rPr>
            </w:pPr>
            <w:r>
              <w:rPr>
                <w:rFonts w:ascii="Arial" w:hAnsi="Arial" w:cs="Arial"/>
                <w:sz w:val="20"/>
              </w:rPr>
              <w:t xml:space="preserve">Mailing Address </w:t>
            </w:r>
          </w:p>
        </w:tc>
        <w:tc>
          <w:tcPr>
            <w:tcW w:w="6930" w:type="dxa"/>
            <w:gridSpan w:val="5"/>
            <w:tcBorders>
              <w:top w:val="single" w:sz="6" w:space="0" w:color="auto"/>
              <w:bottom w:val="single" w:sz="6" w:space="0" w:color="auto"/>
            </w:tcBorders>
          </w:tcPr>
          <w:p w14:paraId="3DB3EECE" w14:textId="66E26B5F" w:rsidR="00D5404D" w:rsidRDefault="005A6B27" w:rsidP="00D5404D">
            <w:pPr>
              <w:rPr>
                <w:rFonts w:ascii="Arial" w:hAnsi="Arial" w:cs="Arial"/>
                <w:sz w:val="20"/>
              </w:rPr>
            </w:pPr>
            <w:r>
              <w:rPr>
                <w:rFonts w:ascii="Arial" w:hAnsi="Arial" w:cs="Arial"/>
                <w:sz w:val="20"/>
              </w:rPr>
              <w:t>153 Courthouse Rd Suite 501</w:t>
            </w:r>
          </w:p>
        </w:tc>
      </w:tr>
      <w:tr w:rsidR="00D5404D" w14:paraId="1A522FB8" w14:textId="77777777" w:rsidTr="00D5404D">
        <w:trPr>
          <w:cantSplit/>
          <w:trHeight w:val="255"/>
        </w:trPr>
        <w:tc>
          <w:tcPr>
            <w:tcW w:w="2695" w:type="dxa"/>
            <w:vAlign w:val="bottom"/>
          </w:tcPr>
          <w:p w14:paraId="50B0C766" w14:textId="77777777" w:rsidR="00D5404D" w:rsidRDefault="00D5404D" w:rsidP="00D5404D">
            <w:pPr>
              <w:rPr>
                <w:rFonts w:ascii="Arial" w:hAnsi="Arial" w:cs="Arial"/>
                <w:sz w:val="20"/>
              </w:rPr>
            </w:pPr>
            <w:r>
              <w:rPr>
                <w:rFonts w:ascii="Arial" w:hAnsi="Arial" w:cs="Arial"/>
                <w:sz w:val="20"/>
              </w:rPr>
              <w:t xml:space="preserve">City </w:t>
            </w:r>
          </w:p>
        </w:tc>
        <w:tc>
          <w:tcPr>
            <w:tcW w:w="3116" w:type="dxa"/>
            <w:tcBorders>
              <w:top w:val="single" w:sz="6" w:space="0" w:color="auto"/>
              <w:bottom w:val="single" w:sz="6" w:space="0" w:color="auto"/>
            </w:tcBorders>
          </w:tcPr>
          <w:p w14:paraId="28DE87AC" w14:textId="069093D9" w:rsidR="00D5404D" w:rsidRDefault="005A6B27" w:rsidP="00D5404D">
            <w:pPr>
              <w:rPr>
                <w:rFonts w:ascii="Arial" w:hAnsi="Arial" w:cs="Arial"/>
                <w:sz w:val="20"/>
              </w:rPr>
            </w:pPr>
            <w:r>
              <w:rPr>
                <w:rFonts w:ascii="Arial" w:hAnsi="Arial" w:cs="Arial"/>
                <w:sz w:val="20"/>
              </w:rPr>
              <w:t>Currituck</w:t>
            </w:r>
          </w:p>
        </w:tc>
        <w:tc>
          <w:tcPr>
            <w:tcW w:w="897" w:type="dxa"/>
            <w:tcBorders>
              <w:top w:val="single" w:sz="6" w:space="0" w:color="auto"/>
              <w:bottom w:val="nil"/>
            </w:tcBorders>
            <w:vAlign w:val="bottom"/>
          </w:tcPr>
          <w:p w14:paraId="7C078F5F" w14:textId="77777777" w:rsidR="00D5404D" w:rsidRDefault="00D5404D" w:rsidP="00D5404D">
            <w:pPr>
              <w:rPr>
                <w:rFonts w:ascii="Arial" w:hAnsi="Arial" w:cs="Arial"/>
                <w:sz w:val="20"/>
              </w:rPr>
            </w:pPr>
            <w:r>
              <w:rPr>
                <w:rFonts w:ascii="Arial" w:hAnsi="Arial" w:cs="Arial"/>
                <w:sz w:val="20"/>
              </w:rPr>
              <w:t>State</w:t>
            </w:r>
          </w:p>
        </w:tc>
        <w:tc>
          <w:tcPr>
            <w:tcW w:w="505" w:type="dxa"/>
            <w:tcBorders>
              <w:top w:val="single" w:sz="6" w:space="0" w:color="auto"/>
              <w:bottom w:val="single" w:sz="4" w:space="0" w:color="auto"/>
            </w:tcBorders>
          </w:tcPr>
          <w:p w14:paraId="49143110" w14:textId="42228866" w:rsidR="00D5404D" w:rsidRDefault="005A6B27" w:rsidP="00D5404D">
            <w:pPr>
              <w:rPr>
                <w:rFonts w:ascii="Arial" w:hAnsi="Arial" w:cs="Arial"/>
                <w:sz w:val="20"/>
              </w:rPr>
            </w:pPr>
            <w:r>
              <w:rPr>
                <w:rFonts w:ascii="Arial" w:hAnsi="Arial" w:cs="Arial"/>
                <w:sz w:val="20"/>
              </w:rPr>
              <w:t>NC</w:t>
            </w:r>
          </w:p>
        </w:tc>
        <w:tc>
          <w:tcPr>
            <w:tcW w:w="716" w:type="dxa"/>
            <w:tcBorders>
              <w:top w:val="single" w:sz="6" w:space="0" w:color="auto"/>
              <w:bottom w:val="nil"/>
            </w:tcBorders>
            <w:vAlign w:val="bottom"/>
          </w:tcPr>
          <w:p w14:paraId="26AB0EE7" w14:textId="77777777" w:rsidR="00D5404D" w:rsidRDefault="00D5404D" w:rsidP="00D5404D">
            <w:pPr>
              <w:rPr>
                <w:rFonts w:ascii="Arial" w:hAnsi="Arial" w:cs="Arial"/>
                <w:sz w:val="20"/>
              </w:rPr>
            </w:pPr>
            <w:r>
              <w:rPr>
                <w:rFonts w:ascii="Arial" w:hAnsi="Arial" w:cs="Arial"/>
                <w:sz w:val="20"/>
              </w:rPr>
              <w:t xml:space="preserve">    Zip</w:t>
            </w:r>
          </w:p>
        </w:tc>
        <w:tc>
          <w:tcPr>
            <w:tcW w:w="1696" w:type="dxa"/>
            <w:tcBorders>
              <w:top w:val="single" w:sz="6" w:space="0" w:color="auto"/>
              <w:bottom w:val="single" w:sz="4" w:space="0" w:color="auto"/>
            </w:tcBorders>
          </w:tcPr>
          <w:p w14:paraId="0B677077" w14:textId="02BFF8E4" w:rsidR="00D5404D" w:rsidRDefault="005A6B27" w:rsidP="00D5404D">
            <w:pPr>
              <w:rPr>
                <w:rFonts w:ascii="Arial" w:hAnsi="Arial" w:cs="Arial"/>
                <w:sz w:val="20"/>
              </w:rPr>
            </w:pPr>
            <w:r>
              <w:rPr>
                <w:rFonts w:ascii="Arial" w:hAnsi="Arial" w:cs="Arial"/>
                <w:sz w:val="20"/>
              </w:rPr>
              <w:t>27929</w:t>
            </w:r>
          </w:p>
        </w:tc>
      </w:tr>
      <w:tr w:rsidR="00D5404D" w14:paraId="2D3603CD" w14:textId="77777777" w:rsidTr="00D5404D">
        <w:trPr>
          <w:cantSplit/>
          <w:trHeight w:val="264"/>
        </w:trPr>
        <w:tc>
          <w:tcPr>
            <w:tcW w:w="2695" w:type="dxa"/>
            <w:vAlign w:val="bottom"/>
          </w:tcPr>
          <w:p w14:paraId="5DFD58F1" w14:textId="77777777" w:rsidR="00D5404D" w:rsidRDefault="00D5404D" w:rsidP="00D5404D">
            <w:pPr>
              <w:rPr>
                <w:rFonts w:ascii="Arial" w:hAnsi="Arial" w:cs="Arial"/>
                <w:sz w:val="20"/>
              </w:rPr>
            </w:pPr>
            <w:r>
              <w:rPr>
                <w:rFonts w:ascii="Arial" w:hAnsi="Arial" w:cs="Arial"/>
                <w:sz w:val="20"/>
              </w:rPr>
              <w:t xml:space="preserve">Telephone </w:t>
            </w:r>
          </w:p>
        </w:tc>
        <w:tc>
          <w:tcPr>
            <w:tcW w:w="3116" w:type="dxa"/>
            <w:tcBorders>
              <w:top w:val="single" w:sz="6" w:space="0" w:color="auto"/>
              <w:bottom w:val="single" w:sz="4" w:space="0" w:color="auto"/>
            </w:tcBorders>
          </w:tcPr>
          <w:p w14:paraId="5B4A111B" w14:textId="32A2506F" w:rsidR="00D5404D" w:rsidRDefault="005A6B27" w:rsidP="00D5404D">
            <w:pPr>
              <w:rPr>
                <w:rFonts w:ascii="Arial" w:hAnsi="Arial" w:cs="Arial"/>
                <w:sz w:val="20"/>
              </w:rPr>
            </w:pPr>
            <w:r>
              <w:rPr>
                <w:rFonts w:ascii="Arial" w:hAnsi="Arial" w:cs="Arial"/>
                <w:sz w:val="20"/>
              </w:rPr>
              <w:t>252-232-3360</w:t>
            </w:r>
          </w:p>
        </w:tc>
        <w:tc>
          <w:tcPr>
            <w:tcW w:w="1402" w:type="dxa"/>
            <w:gridSpan w:val="2"/>
            <w:tcBorders>
              <w:top w:val="nil"/>
              <w:bottom w:val="nil"/>
            </w:tcBorders>
            <w:vAlign w:val="bottom"/>
          </w:tcPr>
          <w:p w14:paraId="437F26CE" w14:textId="77777777" w:rsidR="00D5404D" w:rsidRDefault="00D5404D" w:rsidP="00D5404D">
            <w:pPr>
              <w:rPr>
                <w:rFonts w:ascii="Arial" w:hAnsi="Arial" w:cs="Arial"/>
                <w:sz w:val="20"/>
              </w:rPr>
            </w:pPr>
            <w:r>
              <w:rPr>
                <w:rFonts w:ascii="Arial" w:hAnsi="Arial" w:cs="Arial"/>
                <w:sz w:val="20"/>
              </w:rPr>
              <w:t xml:space="preserve">Fax Number </w:t>
            </w:r>
          </w:p>
        </w:tc>
        <w:tc>
          <w:tcPr>
            <w:tcW w:w="2412" w:type="dxa"/>
            <w:gridSpan w:val="2"/>
            <w:tcBorders>
              <w:top w:val="nil"/>
              <w:bottom w:val="single" w:sz="4" w:space="0" w:color="auto"/>
            </w:tcBorders>
          </w:tcPr>
          <w:p w14:paraId="00007931" w14:textId="079EA8F0" w:rsidR="00D5404D" w:rsidRDefault="00D5404D" w:rsidP="00D5404D">
            <w:pPr>
              <w:rPr>
                <w:rFonts w:ascii="Arial" w:hAnsi="Arial" w:cs="Arial"/>
                <w:sz w:val="20"/>
              </w:rPr>
            </w:pPr>
          </w:p>
        </w:tc>
      </w:tr>
      <w:tr w:rsidR="00D5404D" w14:paraId="140B56B9" w14:textId="77777777" w:rsidTr="00D5404D">
        <w:trPr>
          <w:cantSplit/>
          <w:trHeight w:val="260"/>
        </w:trPr>
        <w:tc>
          <w:tcPr>
            <w:tcW w:w="2695" w:type="dxa"/>
            <w:vAlign w:val="bottom"/>
          </w:tcPr>
          <w:p w14:paraId="0C3C8F64" w14:textId="77777777" w:rsidR="00D5404D" w:rsidRDefault="00D5404D" w:rsidP="00D5404D">
            <w:pPr>
              <w:rPr>
                <w:rFonts w:ascii="Arial" w:hAnsi="Arial" w:cs="Arial"/>
                <w:sz w:val="20"/>
              </w:rPr>
            </w:pPr>
            <w:r>
              <w:rPr>
                <w:rFonts w:ascii="Arial" w:hAnsi="Arial" w:cs="Arial"/>
                <w:sz w:val="20"/>
              </w:rPr>
              <w:t>Federal Tax ID Number</w:t>
            </w:r>
          </w:p>
        </w:tc>
        <w:tc>
          <w:tcPr>
            <w:tcW w:w="6930" w:type="dxa"/>
            <w:gridSpan w:val="5"/>
            <w:tcBorders>
              <w:top w:val="nil"/>
              <w:bottom w:val="single" w:sz="6" w:space="0" w:color="auto"/>
            </w:tcBorders>
          </w:tcPr>
          <w:p w14:paraId="0A55AE46" w14:textId="4B845134" w:rsidR="00D5404D" w:rsidRDefault="005A6B27" w:rsidP="00D5404D">
            <w:pPr>
              <w:rPr>
                <w:rFonts w:ascii="Arial" w:hAnsi="Arial" w:cs="Arial"/>
                <w:sz w:val="20"/>
              </w:rPr>
            </w:pPr>
            <w:r>
              <w:rPr>
                <w:rFonts w:ascii="Arial" w:hAnsi="Arial" w:cs="Arial"/>
                <w:sz w:val="20"/>
              </w:rPr>
              <w:t>566000292</w:t>
            </w:r>
          </w:p>
        </w:tc>
      </w:tr>
    </w:tbl>
    <w:p w14:paraId="120ABFE4" w14:textId="77777777" w:rsidR="002D1CA9" w:rsidRPr="006651B5" w:rsidRDefault="002D1CA9">
      <w:pPr>
        <w:rPr>
          <w:rFonts w:ascii="Arial" w:hAnsi="Arial" w:cs="Arial"/>
          <w:sz w:val="10"/>
          <w:szCs w:val="10"/>
        </w:rPr>
      </w:pPr>
    </w:p>
    <w:tbl>
      <w:tblPr>
        <w:tblW w:w="9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28"/>
        <w:gridCol w:w="3240"/>
        <w:gridCol w:w="900"/>
        <w:gridCol w:w="720"/>
        <w:gridCol w:w="720"/>
        <w:gridCol w:w="1440"/>
      </w:tblGrid>
      <w:tr w:rsidR="002D1CA9" w14:paraId="0B9FD256" w14:textId="77777777">
        <w:trPr>
          <w:cantSplit/>
          <w:trHeight w:val="360"/>
        </w:trPr>
        <w:tc>
          <w:tcPr>
            <w:tcW w:w="9648" w:type="dxa"/>
            <w:gridSpan w:val="6"/>
            <w:tcBorders>
              <w:top w:val="single" w:sz="4" w:space="0" w:color="auto"/>
              <w:bottom w:val="single" w:sz="4" w:space="0" w:color="auto"/>
            </w:tcBorders>
            <w:shd w:val="clear" w:color="auto" w:fill="E0E0E0"/>
          </w:tcPr>
          <w:p w14:paraId="417048A6" w14:textId="77777777" w:rsidR="002D1CA9" w:rsidRDefault="000E7135" w:rsidP="002B75B3">
            <w:pPr>
              <w:pStyle w:val="Heading1"/>
              <w:rPr>
                <w:sz w:val="20"/>
                <w:vertAlign w:val="superscript"/>
              </w:rPr>
            </w:pPr>
            <w:r>
              <w:rPr>
                <w:sz w:val="20"/>
              </w:rPr>
              <w:t>2c</w:t>
            </w:r>
            <w:r w:rsidR="002D1CA9">
              <w:rPr>
                <w:sz w:val="20"/>
              </w:rPr>
              <w:t>. Payment Address (where invoice payments will be mailed)</w:t>
            </w:r>
          </w:p>
        </w:tc>
      </w:tr>
      <w:tr w:rsidR="002D1CA9" w14:paraId="6192738A" w14:textId="77777777" w:rsidTr="00086EE0">
        <w:trPr>
          <w:cantSplit/>
          <w:trHeight w:val="287"/>
        </w:trPr>
        <w:tc>
          <w:tcPr>
            <w:tcW w:w="2628" w:type="dxa"/>
            <w:tcBorders>
              <w:top w:val="single" w:sz="4" w:space="0" w:color="auto"/>
            </w:tcBorders>
            <w:vAlign w:val="bottom"/>
          </w:tcPr>
          <w:p w14:paraId="0D54F268" w14:textId="77777777" w:rsidR="002D1CA9" w:rsidRDefault="002D1CA9" w:rsidP="002B75B3">
            <w:pPr>
              <w:rPr>
                <w:rFonts w:ascii="Arial" w:hAnsi="Arial" w:cs="Arial"/>
                <w:sz w:val="20"/>
              </w:rPr>
            </w:pPr>
            <w:r>
              <w:rPr>
                <w:rFonts w:ascii="Arial" w:hAnsi="Arial" w:cs="Arial"/>
                <w:sz w:val="20"/>
              </w:rPr>
              <w:t xml:space="preserve">Name </w:t>
            </w:r>
          </w:p>
        </w:tc>
        <w:tc>
          <w:tcPr>
            <w:tcW w:w="7020" w:type="dxa"/>
            <w:gridSpan w:val="5"/>
            <w:tcBorders>
              <w:top w:val="single" w:sz="4" w:space="0" w:color="auto"/>
              <w:bottom w:val="single" w:sz="6" w:space="0" w:color="auto"/>
            </w:tcBorders>
          </w:tcPr>
          <w:p w14:paraId="0EE425FF" w14:textId="6F53C040" w:rsidR="002D1CA9" w:rsidRDefault="005A6B27" w:rsidP="002B75B3">
            <w:pPr>
              <w:rPr>
                <w:rFonts w:ascii="Arial" w:hAnsi="Arial" w:cs="Arial"/>
                <w:sz w:val="20"/>
              </w:rPr>
            </w:pPr>
            <w:r>
              <w:rPr>
                <w:rFonts w:ascii="Arial" w:hAnsi="Arial" w:cs="Arial"/>
                <w:sz w:val="20"/>
              </w:rPr>
              <w:t>Sandra Hill</w:t>
            </w:r>
          </w:p>
        </w:tc>
      </w:tr>
      <w:tr w:rsidR="002D1CA9" w14:paraId="3D4CCD45" w14:textId="77777777" w:rsidTr="00086EE0">
        <w:trPr>
          <w:cantSplit/>
          <w:trHeight w:val="255"/>
        </w:trPr>
        <w:tc>
          <w:tcPr>
            <w:tcW w:w="2628" w:type="dxa"/>
            <w:vAlign w:val="bottom"/>
          </w:tcPr>
          <w:p w14:paraId="4A674F0C" w14:textId="77777777" w:rsidR="002D1CA9" w:rsidRDefault="002D1CA9" w:rsidP="002B75B3">
            <w:pPr>
              <w:rPr>
                <w:rFonts w:ascii="Arial" w:hAnsi="Arial" w:cs="Arial"/>
                <w:sz w:val="20"/>
              </w:rPr>
            </w:pPr>
            <w:r>
              <w:rPr>
                <w:rFonts w:ascii="Arial" w:hAnsi="Arial" w:cs="Arial"/>
                <w:sz w:val="20"/>
              </w:rPr>
              <w:t>Title</w:t>
            </w:r>
          </w:p>
        </w:tc>
        <w:tc>
          <w:tcPr>
            <w:tcW w:w="7020" w:type="dxa"/>
            <w:gridSpan w:val="5"/>
            <w:tcBorders>
              <w:top w:val="single" w:sz="6" w:space="0" w:color="auto"/>
              <w:bottom w:val="single" w:sz="6" w:space="0" w:color="auto"/>
            </w:tcBorders>
          </w:tcPr>
          <w:p w14:paraId="785057FF" w14:textId="0801E1FB" w:rsidR="002D1CA9" w:rsidRDefault="005A6B27" w:rsidP="002B75B3">
            <w:pPr>
              <w:rPr>
                <w:rFonts w:ascii="Arial" w:hAnsi="Arial" w:cs="Arial"/>
                <w:sz w:val="20"/>
              </w:rPr>
            </w:pPr>
            <w:r>
              <w:rPr>
                <w:rFonts w:ascii="Arial" w:hAnsi="Arial" w:cs="Arial"/>
                <w:sz w:val="20"/>
              </w:rPr>
              <w:t>Finance Director</w:t>
            </w:r>
          </w:p>
        </w:tc>
      </w:tr>
      <w:tr w:rsidR="00D5404D" w14:paraId="28300437" w14:textId="77777777" w:rsidTr="00086EE0">
        <w:trPr>
          <w:cantSplit/>
          <w:trHeight w:val="264"/>
        </w:trPr>
        <w:tc>
          <w:tcPr>
            <w:tcW w:w="2628" w:type="dxa"/>
            <w:vAlign w:val="bottom"/>
          </w:tcPr>
          <w:p w14:paraId="466B9ED1" w14:textId="77777777" w:rsidR="00D5404D" w:rsidRDefault="00D5404D" w:rsidP="00D5404D">
            <w:pPr>
              <w:rPr>
                <w:rFonts w:ascii="Arial" w:hAnsi="Arial" w:cs="Arial"/>
                <w:sz w:val="20"/>
              </w:rPr>
            </w:pPr>
            <w:r>
              <w:rPr>
                <w:rFonts w:ascii="Arial" w:hAnsi="Arial" w:cs="Arial"/>
                <w:sz w:val="20"/>
              </w:rPr>
              <w:t>Organization Name</w:t>
            </w:r>
          </w:p>
        </w:tc>
        <w:tc>
          <w:tcPr>
            <w:tcW w:w="7020" w:type="dxa"/>
            <w:gridSpan w:val="5"/>
            <w:tcBorders>
              <w:top w:val="single" w:sz="6" w:space="0" w:color="auto"/>
              <w:bottom w:val="single" w:sz="6" w:space="0" w:color="auto"/>
            </w:tcBorders>
          </w:tcPr>
          <w:p w14:paraId="29B88E18" w14:textId="1D64C960" w:rsidR="00D5404D" w:rsidRDefault="005A6B27" w:rsidP="00D5404D">
            <w:pPr>
              <w:rPr>
                <w:rFonts w:ascii="Arial" w:hAnsi="Arial" w:cs="Arial"/>
                <w:sz w:val="20"/>
              </w:rPr>
            </w:pPr>
            <w:r>
              <w:rPr>
                <w:rFonts w:ascii="Arial" w:hAnsi="Arial" w:cs="Arial"/>
                <w:sz w:val="20"/>
              </w:rPr>
              <w:t>County of Currituck</w:t>
            </w:r>
          </w:p>
        </w:tc>
      </w:tr>
      <w:tr w:rsidR="00D5404D" w14:paraId="285FF2A2" w14:textId="77777777" w:rsidTr="00086EE0">
        <w:trPr>
          <w:cantSplit/>
          <w:trHeight w:val="255"/>
        </w:trPr>
        <w:tc>
          <w:tcPr>
            <w:tcW w:w="2628" w:type="dxa"/>
            <w:vAlign w:val="bottom"/>
          </w:tcPr>
          <w:p w14:paraId="551E6F1F" w14:textId="77777777" w:rsidR="00D5404D" w:rsidRDefault="00D5404D" w:rsidP="00D5404D">
            <w:pPr>
              <w:rPr>
                <w:rFonts w:ascii="Arial" w:hAnsi="Arial" w:cs="Arial"/>
                <w:sz w:val="20"/>
              </w:rPr>
            </w:pPr>
            <w:r>
              <w:rPr>
                <w:rFonts w:ascii="Arial" w:hAnsi="Arial" w:cs="Arial"/>
                <w:sz w:val="20"/>
              </w:rPr>
              <w:t xml:space="preserve">E-mail Address </w:t>
            </w:r>
          </w:p>
        </w:tc>
        <w:tc>
          <w:tcPr>
            <w:tcW w:w="7020" w:type="dxa"/>
            <w:gridSpan w:val="5"/>
            <w:tcBorders>
              <w:top w:val="single" w:sz="6" w:space="0" w:color="auto"/>
              <w:bottom w:val="single" w:sz="6" w:space="0" w:color="auto"/>
            </w:tcBorders>
          </w:tcPr>
          <w:p w14:paraId="0B99DA7F" w14:textId="1A96D77F" w:rsidR="00D5404D" w:rsidRDefault="005A6B27" w:rsidP="00D5404D">
            <w:pPr>
              <w:rPr>
                <w:rFonts w:ascii="Arial" w:hAnsi="Arial" w:cs="Arial"/>
                <w:sz w:val="20"/>
              </w:rPr>
            </w:pPr>
            <w:r w:rsidRPr="005A6B27">
              <w:rPr>
                <w:rFonts w:ascii="Arial" w:hAnsi="Arial" w:cs="Arial"/>
                <w:sz w:val="20"/>
              </w:rPr>
              <w:t>Sandra.Hill@CurrituckCountyNC.gov</w:t>
            </w:r>
          </w:p>
        </w:tc>
      </w:tr>
      <w:tr w:rsidR="00D5404D" w14:paraId="230F8541" w14:textId="77777777" w:rsidTr="00086EE0">
        <w:trPr>
          <w:cantSplit/>
          <w:trHeight w:val="246"/>
        </w:trPr>
        <w:tc>
          <w:tcPr>
            <w:tcW w:w="2628" w:type="dxa"/>
            <w:vAlign w:val="bottom"/>
          </w:tcPr>
          <w:p w14:paraId="03EC090C" w14:textId="77777777" w:rsidR="00D5404D" w:rsidRDefault="00D5404D" w:rsidP="00D5404D">
            <w:pPr>
              <w:rPr>
                <w:rFonts w:ascii="Arial" w:hAnsi="Arial" w:cs="Arial"/>
                <w:sz w:val="20"/>
              </w:rPr>
            </w:pPr>
            <w:r>
              <w:rPr>
                <w:rFonts w:ascii="Arial" w:hAnsi="Arial" w:cs="Arial"/>
                <w:sz w:val="20"/>
              </w:rPr>
              <w:t xml:space="preserve">Mailing Address </w:t>
            </w:r>
          </w:p>
        </w:tc>
        <w:tc>
          <w:tcPr>
            <w:tcW w:w="7020" w:type="dxa"/>
            <w:gridSpan w:val="5"/>
            <w:tcBorders>
              <w:top w:val="single" w:sz="6" w:space="0" w:color="auto"/>
              <w:bottom w:val="single" w:sz="6" w:space="0" w:color="auto"/>
            </w:tcBorders>
          </w:tcPr>
          <w:p w14:paraId="1123BCD2" w14:textId="2BEEC649" w:rsidR="00D5404D" w:rsidRDefault="00FC2CFC" w:rsidP="00D5404D">
            <w:pPr>
              <w:rPr>
                <w:rFonts w:ascii="Arial" w:hAnsi="Arial" w:cs="Arial"/>
                <w:sz w:val="20"/>
              </w:rPr>
            </w:pPr>
            <w:r>
              <w:rPr>
                <w:rFonts w:ascii="Arial" w:hAnsi="Arial" w:cs="Arial"/>
                <w:sz w:val="20"/>
              </w:rPr>
              <w:t>153 Courthouse Rd Suite 501</w:t>
            </w:r>
          </w:p>
        </w:tc>
      </w:tr>
      <w:tr w:rsidR="00D5404D" w14:paraId="75455BE9" w14:textId="77777777" w:rsidTr="00086EE0">
        <w:trPr>
          <w:cantSplit/>
          <w:trHeight w:val="255"/>
        </w:trPr>
        <w:tc>
          <w:tcPr>
            <w:tcW w:w="2628" w:type="dxa"/>
            <w:vAlign w:val="bottom"/>
          </w:tcPr>
          <w:p w14:paraId="2577D499" w14:textId="77777777" w:rsidR="00D5404D" w:rsidRDefault="00D5404D" w:rsidP="00D5404D">
            <w:pPr>
              <w:rPr>
                <w:rFonts w:ascii="Arial" w:hAnsi="Arial" w:cs="Arial"/>
                <w:sz w:val="20"/>
              </w:rPr>
            </w:pPr>
            <w:r>
              <w:rPr>
                <w:rFonts w:ascii="Arial" w:hAnsi="Arial" w:cs="Arial"/>
                <w:sz w:val="20"/>
              </w:rPr>
              <w:t xml:space="preserve">City </w:t>
            </w:r>
          </w:p>
        </w:tc>
        <w:tc>
          <w:tcPr>
            <w:tcW w:w="3240" w:type="dxa"/>
            <w:tcBorders>
              <w:top w:val="single" w:sz="6" w:space="0" w:color="auto"/>
              <w:bottom w:val="single" w:sz="6" w:space="0" w:color="auto"/>
            </w:tcBorders>
          </w:tcPr>
          <w:p w14:paraId="0123BE17" w14:textId="6EEBD382" w:rsidR="00D5404D" w:rsidRDefault="005A6B27" w:rsidP="00D5404D">
            <w:pPr>
              <w:rPr>
                <w:rFonts w:ascii="Arial" w:hAnsi="Arial" w:cs="Arial"/>
                <w:sz w:val="20"/>
              </w:rPr>
            </w:pPr>
            <w:r>
              <w:rPr>
                <w:rFonts w:ascii="Arial" w:hAnsi="Arial" w:cs="Arial"/>
                <w:sz w:val="20"/>
              </w:rPr>
              <w:t xml:space="preserve">Currituck </w:t>
            </w:r>
          </w:p>
        </w:tc>
        <w:tc>
          <w:tcPr>
            <w:tcW w:w="900" w:type="dxa"/>
            <w:tcBorders>
              <w:top w:val="single" w:sz="6" w:space="0" w:color="auto"/>
            </w:tcBorders>
            <w:vAlign w:val="bottom"/>
          </w:tcPr>
          <w:p w14:paraId="534016ED" w14:textId="77777777" w:rsidR="00D5404D" w:rsidRDefault="00D5404D" w:rsidP="00D5404D">
            <w:pPr>
              <w:rPr>
                <w:rFonts w:ascii="Arial" w:hAnsi="Arial" w:cs="Arial"/>
                <w:sz w:val="20"/>
              </w:rPr>
            </w:pPr>
            <w:r>
              <w:rPr>
                <w:rFonts w:ascii="Arial" w:hAnsi="Arial" w:cs="Arial"/>
                <w:sz w:val="20"/>
              </w:rPr>
              <w:t>State</w:t>
            </w:r>
          </w:p>
        </w:tc>
        <w:tc>
          <w:tcPr>
            <w:tcW w:w="720" w:type="dxa"/>
            <w:tcBorders>
              <w:top w:val="single" w:sz="6" w:space="0" w:color="auto"/>
              <w:bottom w:val="single" w:sz="6" w:space="0" w:color="auto"/>
            </w:tcBorders>
          </w:tcPr>
          <w:p w14:paraId="5CBC6022" w14:textId="65A038C7" w:rsidR="00D5404D" w:rsidRDefault="005A6B27" w:rsidP="00D5404D">
            <w:pPr>
              <w:rPr>
                <w:rFonts w:ascii="Arial" w:hAnsi="Arial" w:cs="Arial"/>
                <w:sz w:val="20"/>
              </w:rPr>
            </w:pPr>
            <w:r>
              <w:rPr>
                <w:rFonts w:ascii="Arial" w:hAnsi="Arial" w:cs="Arial"/>
                <w:sz w:val="20"/>
              </w:rPr>
              <w:t>NC</w:t>
            </w:r>
          </w:p>
        </w:tc>
        <w:tc>
          <w:tcPr>
            <w:tcW w:w="720" w:type="dxa"/>
            <w:tcBorders>
              <w:top w:val="single" w:sz="6" w:space="0" w:color="auto"/>
              <w:bottom w:val="nil"/>
            </w:tcBorders>
            <w:vAlign w:val="bottom"/>
          </w:tcPr>
          <w:p w14:paraId="41C0DC15" w14:textId="77777777" w:rsidR="00D5404D" w:rsidRDefault="00D5404D" w:rsidP="00D5404D">
            <w:pPr>
              <w:rPr>
                <w:rFonts w:ascii="Arial" w:hAnsi="Arial" w:cs="Arial"/>
                <w:sz w:val="20"/>
              </w:rPr>
            </w:pPr>
            <w:r>
              <w:rPr>
                <w:rFonts w:ascii="Arial" w:hAnsi="Arial" w:cs="Arial"/>
                <w:sz w:val="20"/>
              </w:rPr>
              <w:t>Zip</w:t>
            </w:r>
          </w:p>
        </w:tc>
        <w:tc>
          <w:tcPr>
            <w:tcW w:w="1440" w:type="dxa"/>
            <w:tcBorders>
              <w:top w:val="single" w:sz="6" w:space="0" w:color="auto"/>
              <w:bottom w:val="single" w:sz="6" w:space="0" w:color="auto"/>
            </w:tcBorders>
          </w:tcPr>
          <w:p w14:paraId="1EC7E267" w14:textId="2F96F382" w:rsidR="00D5404D" w:rsidRDefault="005A6B27" w:rsidP="00D5404D">
            <w:pPr>
              <w:rPr>
                <w:rFonts w:ascii="Arial" w:hAnsi="Arial" w:cs="Arial"/>
                <w:sz w:val="20"/>
              </w:rPr>
            </w:pPr>
            <w:r>
              <w:rPr>
                <w:rFonts w:ascii="Arial" w:hAnsi="Arial" w:cs="Arial"/>
                <w:sz w:val="20"/>
              </w:rPr>
              <w:t>27929</w:t>
            </w:r>
          </w:p>
        </w:tc>
      </w:tr>
      <w:tr w:rsidR="00D5404D" w14:paraId="66EB80A3" w14:textId="77777777" w:rsidTr="00086EE0">
        <w:trPr>
          <w:cantSplit/>
          <w:trHeight w:val="264"/>
        </w:trPr>
        <w:tc>
          <w:tcPr>
            <w:tcW w:w="2628" w:type="dxa"/>
            <w:vAlign w:val="bottom"/>
          </w:tcPr>
          <w:p w14:paraId="00E3F954" w14:textId="77777777" w:rsidR="00D5404D" w:rsidRDefault="00D5404D" w:rsidP="00D5404D">
            <w:pPr>
              <w:rPr>
                <w:rFonts w:ascii="Arial" w:hAnsi="Arial" w:cs="Arial"/>
                <w:sz w:val="20"/>
              </w:rPr>
            </w:pPr>
            <w:r>
              <w:rPr>
                <w:rFonts w:ascii="Arial" w:hAnsi="Arial" w:cs="Arial"/>
                <w:sz w:val="20"/>
              </w:rPr>
              <w:t xml:space="preserve">Telephone </w:t>
            </w:r>
          </w:p>
        </w:tc>
        <w:tc>
          <w:tcPr>
            <w:tcW w:w="3240" w:type="dxa"/>
            <w:tcBorders>
              <w:top w:val="single" w:sz="6" w:space="0" w:color="auto"/>
              <w:bottom w:val="single" w:sz="6" w:space="0" w:color="auto"/>
            </w:tcBorders>
          </w:tcPr>
          <w:p w14:paraId="44E0AC69" w14:textId="5334A57E" w:rsidR="00D5404D" w:rsidRDefault="00FC2CFC" w:rsidP="00D5404D">
            <w:pPr>
              <w:rPr>
                <w:rFonts w:ascii="Arial" w:hAnsi="Arial" w:cs="Arial"/>
                <w:sz w:val="20"/>
              </w:rPr>
            </w:pPr>
            <w:r>
              <w:rPr>
                <w:rFonts w:ascii="Arial" w:hAnsi="Arial" w:cs="Arial"/>
                <w:sz w:val="20"/>
              </w:rPr>
              <w:t>252-232-2381</w:t>
            </w:r>
          </w:p>
        </w:tc>
        <w:tc>
          <w:tcPr>
            <w:tcW w:w="1620" w:type="dxa"/>
            <w:gridSpan w:val="2"/>
            <w:vAlign w:val="bottom"/>
          </w:tcPr>
          <w:p w14:paraId="7A430804" w14:textId="77777777" w:rsidR="00D5404D" w:rsidRDefault="00D5404D" w:rsidP="00D5404D">
            <w:pPr>
              <w:rPr>
                <w:rFonts w:ascii="Arial" w:hAnsi="Arial" w:cs="Arial"/>
                <w:sz w:val="20"/>
              </w:rPr>
            </w:pPr>
            <w:r>
              <w:rPr>
                <w:rFonts w:ascii="Arial" w:hAnsi="Arial" w:cs="Arial"/>
                <w:sz w:val="20"/>
              </w:rPr>
              <w:t xml:space="preserve">Fax Number </w:t>
            </w:r>
          </w:p>
        </w:tc>
        <w:tc>
          <w:tcPr>
            <w:tcW w:w="2160" w:type="dxa"/>
            <w:gridSpan w:val="2"/>
            <w:tcBorders>
              <w:top w:val="nil"/>
              <w:bottom w:val="single" w:sz="6" w:space="0" w:color="auto"/>
            </w:tcBorders>
          </w:tcPr>
          <w:p w14:paraId="78977EE1" w14:textId="1D386504" w:rsidR="00D5404D" w:rsidRDefault="00D5404D" w:rsidP="00D5404D">
            <w:pPr>
              <w:rPr>
                <w:rFonts w:ascii="Arial" w:hAnsi="Arial" w:cs="Arial"/>
                <w:sz w:val="20"/>
              </w:rPr>
            </w:pPr>
          </w:p>
        </w:tc>
      </w:tr>
    </w:tbl>
    <w:p w14:paraId="73B2D3A4" w14:textId="77777777" w:rsidR="00303AF9" w:rsidRDefault="00303AF9">
      <w:pPr>
        <w:rPr>
          <w:rFonts w:ascii="Arial" w:hAnsi="Arial" w:cs="Arial"/>
          <w:sz w:val="20"/>
        </w:rPr>
      </w:pPr>
    </w:p>
    <w:p w14:paraId="2E6E2008" w14:textId="77777777" w:rsidR="00303AF9" w:rsidRDefault="00303AF9">
      <w:pPr>
        <w:rPr>
          <w:rFonts w:ascii="Arial" w:hAnsi="Arial" w:cs="Arial"/>
          <w:sz w:val="20"/>
        </w:rPr>
      </w:pPr>
    </w:p>
    <w:p w14:paraId="6711603A" w14:textId="77777777" w:rsidR="00303AF9" w:rsidRDefault="00303AF9">
      <w:pPr>
        <w:rPr>
          <w:rFonts w:ascii="Arial" w:hAnsi="Arial" w:cs="Arial"/>
          <w:sz w:val="20"/>
        </w:rPr>
      </w:pPr>
    </w:p>
    <w:p w14:paraId="20A56E35" w14:textId="77777777" w:rsidR="00303AF9" w:rsidRDefault="00303AF9">
      <w:pPr>
        <w:rPr>
          <w:rFonts w:ascii="Arial" w:hAnsi="Arial" w:cs="Arial"/>
          <w:sz w:val="20"/>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4"/>
      </w:tblGrid>
      <w:tr w:rsidR="00303AF9" w14:paraId="5C94B601" w14:textId="77777777" w:rsidTr="00F85AD0">
        <w:trPr>
          <w:trHeight w:val="650"/>
        </w:trPr>
        <w:tc>
          <w:tcPr>
            <w:tcW w:w="10054" w:type="dxa"/>
            <w:shd w:val="clear" w:color="auto" w:fill="E0E0E0"/>
          </w:tcPr>
          <w:p w14:paraId="0581B8A1" w14:textId="19124481" w:rsidR="00303AF9" w:rsidRDefault="00303AF9" w:rsidP="00F85AD0">
            <w:pPr>
              <w:rPr>
                <w:rFonts w:ascii="Arial" w:hAnsi="Arial" w:cs="Arial"/>
                <w:b/>
                <w:bCs/>
                <w:i/>
                <w:iCs/>
                <w:sz w:val="20"/>
              </w:rPr>
            </w:pPr>
            <w:r>
              <w:rPr>
                <w:rFonts w:ascii="Arial" w:hAnsi="Arial" w:cs="Arial"/>
                <w:b/>
                <w:bCs/>
                <w:i/>
                <w:iCs/>
                <w:sz w:val="20"/>
              </w:rPr>
              <w:t>3.  Project Description (</w:t>
            </w:r>
            <w:r w:rsidR="00BC0CC8">
              <w:rPr>
                <w:rFonts w:ascii="Arial" w:hAnsi="Arial" w:cs="Arial"/>
                <w:b/>
                <w:bCs/>
                <w:i/>
                <w:iCs/>
                <w:sz w:val="20"/>
              </w:rPr>
              <w:t xml:space="preserve">provide a </w:t>
            </w:r>
            <w:r>
              <w:rPr>
                <w:rFonts w:ascii="Arial" w:hAnsi="Arial" w:cs="Arial"/>
                <w:b/>
                <w:bCs/>
                <w:i/>
                <w:iCs/>
                <w:sz w:val="20"/>
              </w:rPr>
              <w:t>short summary of the project</w:t>
            </w:r>
            <w:r w:rsidR="0095447E">
              <w:rPr>
                <w:rFonts w:ascii="Arial" w:hAnsi="Arial" w:cs="Arial"/>
                <w:b/>
                <w:bCs/>
                <w:i/>
                <w:iCs/>
                <w:sz w:val="20"/>
              </w:rPr>
              <w:t xml:space="preserve">).  </w:t>
            </w:r>
          </w:p>
        </w:tc>
      </w:tr>
      <w:tr w:rsidR="00303AF9" w14:paraId="55F48A98" w14:textId="77777777" w:rsidTr="008B564A">
        <w:trPr>
          <w:trHeight w:val="6677"/>
        </w:trPr>
        <w:tc>
          <w:tcPr>
            <w:tcW w:w="10054" w:type="dxa"/>
          </w:tcPr>
          <w:p w14:paraId="78678ADC" w14:textId="422D69C7" w:rsidR="001B03AE" w:rsidRDefault="005A6B27" w:rsidP="00C45B30">
            <w:pPr>
              <w:jc w:val="both"/>
              <w:rPr>
                <w:rFonts w:ascii="Arial" w:hAnsi="Arial" w:cs="Arial"/>
                <w:sz w:val="20"/>
              </w:rPr>
            </w:pPr>
            <w:r>
              <w:rPr>
                <w:rFonts w:ascii="Arial" w:hAnsi="Arial" w:cs="Arial"/>
                <w:sz w:val="20"/>
              </w:rPr>
              <w:t xml:space="preserve">Sub-Aquatic Vegetation </w:t>
            </w:r>
            <w:r w:rsidR="00216511">
              <w:rPr>
                <w:rFonts w:ascii="Arial" w:hAnsi="Arial" w:cs="Arial"/>
                <w:sz w:val="20"/>
              </w:rPr>
              <w:t xml:space="preserve">(SAV) </w:t>
            </w:r>
            <w:r w:rsidR="008E48BE">
              <w:rPr>
                <w:rFonts w:ascii="Arial" w:hAnsi="Arial" w:cs="Arial"/>
                <w:sz w:val="20"/>
              </w:rPr>
              <w:t xml:space="preserve">is crucial for biodiversity and water quality, as it offers food and shelter </w:t>
            </w:r>
            <w:r w:rsidR="00216511">
              <w:rPr>
                <w:rFonts w:ascii="Arial" w:hAnsi="Arial" w:cs="Arial"/>
                <w:sz w:val="20"/>
              </w:rPr>
              <w:t xml:space="preserve">for </w:t>
            </w:r>
            <w:r w:rsidR="008E48BE">
              <w:rPr>
                <w:rFonts w:ascii="Arial" w:hAnsi="Arial" w:cs="Arial"/>
                <w:sz w:val="20"/>
              </w:rPr>
              <w:t>numerous species while filtering out</w:t>
            </w:r>
            <w:r w:rsidR="00216511">
              <w:rPr>
                <w:rFonts w:ascii="Arial" w:hAnsi="Arial" w:cs="Arial"/>
                <w:sz w:val="20"/>
              </w:rPr>
              <w:t xml:space="preserve"> excess</w:t>
            </w:r>
            <w:r w:rsidR="008E48BE">
              <w:rPr>
                <w:rFonts w:ascii="Arial" w:hAnsi="Arial" w:cs="Arial"/>
                <w:sz w:val="20"/>
              </w:rPr>
              <w:t xml:space="preserve"> nutrients and </w:t>
            </w:r>
            <w:r w:rsidR="00216511">
              <w:rPr>
                <w:rFonts w:ascii="Arial" w:hAnsi="Arial" w:cs="Arial"/>
                <w:sz w:val="20"/>
              </w:rPr>
              <w:t xml:space="preserve">turbidity </w:t>
            </w:r>
            <w:r w:rsidR="008E48BE">
              <w:rPr>
                <w:rFonts w:ascii="Arial" w:hAnsi="Arial" w:cs="Arial"/>
                <w:sz w:val="20"/>
              </w:rPr>
              <w:t>in the water.</w:t>
            </w:r>
            <w:r w:rsidR="00216511">
              <w:rPr>
                <w:rFonts w:ascii="Arial" w:hAnsi="Arial" w:cs="Arial"/>
                <w:sz w:val="20"/>
              </w:rPr>
              <w:t xml:space="preserve"> Furthermore, vegetated aquatic ecosystems have shown greater capacity for carbon storage and sequestration as compared to that of terrestrial species</w:t>
            </w:r>
            <w:r w:rsidR="00F55D3B">
              <w:rPr>
                <w:rFonts w:ascii="Arial" w:hAnsi="Arial" w:cs="Arial"/>
                <w:sz w:val="20"/>
              </w:rPr>
              <w:t>, as the world’s oceans and waters hold 16 times the amount of carbon as our atmosphere</w:t>
            </w:r>
            <w:r w:rsidR="001B03AE">
              <w:rPr>
                <w:rFonts w:ascii="Arial" w:hAnsi="Arial" w:cs="Arial"/>
                <w:sz w:val="20"/>
              </w:rPr>
              <w:t xml:space="preserve">. According to subsequent studies, the Currituck Sound lost SAV coverage between 2008 and 2012. </w:t>
            </w:r>
            <w:r w:rsidR="00F55D3B">
              <w:rPr>
                <w:rFonts w:ascii="Arial" w:hAnsi="Arial" w:cs="Arial"/>
                <w:sz w:val="20"/>
              </w:rPr>
              <w:t xml:space="preserve"> </w:t>
            </w:r>
            <w:r w:rsidR="001B03AE">
              <w:rPr>
                <w:rFonts w:ascii="Arial" w:hAnsi="Arial" w:cs="Arial"/>
                <w:sz w:val="20"/>
              </w:rPr>
              <w:t>(Forte, M.F. et al., 2007)</w:t>
            </w:r>
          </w:p>
          <w:p w14:paraId="5AEEDA5C" w14:textId="0B388D2F" w:rsidR="00303AF9" w:rsidRDefault="00F55D3B" w:rsidP="00C45B30">
            <w:pPr>
              <w:jc w:val="both"/>
              <w:rPr>
                <w:rFonts w:ascii="Arial" w:hAnsi="Arial" w:cs="Arial"/>
                <w:sz w:val="20"/>
              </w:rPr>
            </w:pPr>
            <w:r>
              <w:rPr>
                <w:rFonts w:ascii="Arial" w:hAnsi="Arial" w:cs="Arial"/>
                <w:sz w:val="20"/>
              </w:rPr>
              <w:t>(</w:t>
            </w:r>
            <w:proofErr w:type="spellStart"/>
            <w:r>
              <w:rPr>
                <w:rFonts w:ascii="Arial" w:hAnsi="Arial" w:cs="Arial"/>
                <w:sz w:val="20"/>
              </w:rPr>
              <w:t>Fourqurean</w:t>
            </w:r>
            <w:proofErr w:type="spellEnd"/>
            <w:r>
              <w:rPr>
                <w:rFonts w:ascii="Arial" w:hAnsi="Arial" w:cs="Arial"/>
                <w:sz w:val="20"/>
              </w:rPr>
              <w:t xml:space="preserve"> et al., 2012</w:t>
            </w:r>
            <w:r w:rsidR="0028015A">
              <w:rPr>
                <w:rFonts w:ascii="Arial" w:hAnsi="Arial" w:cs="Arial"/>
                <w:sz w:val="20"/>
              </w:rPr>
              <w:t>;</w:t>
            </w:r>
            <w:r>
              <w:rPr>
                <w:rFonts w:ascii="Arial" w:hAnsi="Arial" w:cs="Arial"/>
                <w:sz w:val="20"/>
              </w:rPr>
              <w:t xml:space="preserve"> Greiner et al., 2013</w:t>
            </w:r>
            <w:r w:rsidR="001B03AE">
              <w:rPr>
                <w:rFonts w:ascii="Arial" w:hAnsi="Arial" w:cs="Arial"/>
                <w:sz w:val="20"/>
              </w:rPr>
              <w:t>)</w:t>
            </w:r>
            <w:r>
              <w:rPr>
                <w:rFonts w:ascii="Arial" w:hAnsi="Arial" w:cs="Arial"/>
                <w:sz w:val="20"/>
              </w:rPr>
              <w:t xml:space="preserve"> </w:t>
            </w:r>
            <w:r w:rsidR="001B03AE">
              <w:rPr>
                <w:rFonts w:ascii="Arial" w:hAnsi="Arial" w:cs="Arial"/>
                <w:sz w:val="20"/>
              </w:rPr>
              <w:t>(</w:t>
            </w:r>
            <w:r>
              <w:rPr>
                <w:rFonts w:ascii="Arial" w:hAnsi="Arial" w:cs="Arial"/>
                <w:sz w:val="20"/>
              </w:rPr>
              <w:t>McLeod et al., 2011</w:t>
            </w:r>
            <w:r w:rsidR="001B03AE">
              <w:rPr>
                <w:rFonts w:ascii="Arial" w:hAnsi="Arial" w:cs="Arial"/>
                <w:sz w:val="20"/>
              </w:rPr>
              <w:t>)</w:t>
            </w:r>
            <w:r>
              <w:rPr>
                <w:rFonts w:ascii="Arial" w:hAnsi="Arial" w:cs="Arial"/>
                <w:sz w:val="20"/>
              </w:rPr>
              <w:t xml:space="preserve"> </w:t>
            </w:r>
            <w:r w:rsidR="001B03AE">
              <w:rPr>
                <w:rFonts w:ascii="Arial" w:hAnsi="Arial" w:cs="Arial"/>
                <w:sz w:val="20"/>
              </w:rPr>
              <w:t>(</w:t>
            </w:r>
            <w:proofErr w:type="spellStart"/>
            <w:r>
              <w:rPr>
                <w:rFonts w:ascii="Arial" w:hAnsi="Arial" w:cs="Arial"/>
                <w:sz w:val="20"/>
              </w:rPr>
              <w:t>Biarrieta</w:t>
            </w:r>
            <w:proofErr w:type="spellEnd"/>
            <w:r w:rsidR="001B03AE">
              <w:rPr>
                <w:rFonts w:ascii="Arial" w:hAnsi="Arial" w:cs="Arial"/>
                <w:sz w:val="20"/>
              </w:rPr>
              <w:t>, N.</w:t>
            </w:r>
            <w:r>
              <w:rPr>
                <w:rFonts w:ascii="Arial" w:hAnsi="Arial" w:cs="Arial"/>
                <w:sz w:val="20"/>
              </w:rPr>
              <w:t xml:space="preserve"> et al., 2020).</w:t>
            </w:r>
            <w:r w:rsidR="00216511">
              <w:rPr>
                <w:rFonts w:ascii="Arial" w:hAnsi="Arial" w:cs="Arial"/>
                <w:sz w:val="20"/>
              </w:rPr>
              <w:br/>
            </w:r>
            <w:r w:rsidR="00216511">
              <w:rPr>
                <w:rFonts w:ascii="Arial" w:hAnsi="Arial" w:cs="Arial"/>
                <w:sz w:val="20"/>
              </w:rPr>
              <w:br/>
            </w:r>
            <w:r w:rsidR="008E48BE">
              <w:rPr>
                <w:rFonts w:ascii="Arial" w:hAnsi="Arial" w:cs="Arial"/>
                <w:sz w:val="20"/>
              </w:rPr>
              <w:t>We are proposing</w:t>
            </w:r>
            <w:r w:rsidR="00216511">
              <w:rPr>
                <w:rFonts w:ascii="Arial" w:hAnsi="Arial" w:cs="Arial"/>
                <w:sz w:val="20"/>
              </w:rPr>
              <w:t xml:space="preserve"> a new round of </w:t>
            </w:r>
            <w:r>
              <w:rPr>
                <w:rFonts w:ascii="Arial" w:hAnsi="Arial" w:cs="Arial"/>
                <w:sz w:val="20"/>
              </w:rPr>
              <w:t>SAV s</w:t>
            </w:r>
            <w:r w:rsidR="005A6B27">
              <w:rPr>
                <w:rFonts w:ascii="Arial" w:hAnsi="Arial" w:cs="Arial"/>
                <w:sz w:val="20"/>
              </w:rPr>
              <w:t xml:space="preserve">urveys to be performed in HUC-12 </w:t>
            </w:r>
            <w:r w:rsidRPr="00F55D3B">
              <w:rPr>
                <w:rFonts w:ascii="Arial" w:hAnsi="Arial" w:cs="Arial"/>
                <w:sz w:val="20"/>
              </w:rPr>
              <w:t>030102051305</w:t>
            </w:r>
            <w:r w:rsidRPr="00F55D3B">
              <w:rPr>
                <w:rFonts w:ascii="Arial" w:hAnsi="Arial" w:cs="Arial"/>
                <w:sz w:val="20"/>
              </w:rPr>
              <w:t xml:space="preserve"> </w:t>
            </w:r>
            <w:r w:rsidR="00216511">
              <w:rPr>
                <w:rFonts w:ascii="Arial" w:hAnsi="Arial" w:cs="Arial"/>
                <w:sz w:val="20"/>
              </w:rPr>
              <w:t>(Sanders Bay / Currituck Sound)</w:t>
            </w:r>
            <w:r w:rsidR="0028015A">
              <w:rPr>
                <w:rFonts w:ascii="Arial" w:hAnsi="Arial" w:cs="Arial"/>
                <w:sz w:val="20"/>
              </w:rPr>
              <w:t xml:space="preserve"> which has the highest historic concentration of SAV among HUC-12 zones in the region. </w:t>
            </w:r>
            <w:r>
              <w:rPr>
                <w:rFonts w:ascii="Arial" w:hAnsi="Arial" w:cs="Arial"/>
                <w:sz w:val="20"/>
              </w:rPr>
              <w:t xml:space="preserve"> The methodology will follow prior </w:t>
            </w:r>
            <w:r w:rsidR="000C49E2">
              <w:rPr>
                <w:rFonts w:ascii="Arial" w:hAnsi="Arial" w:cs="Arial"/>
                <w:sz w:val="20"/>
              </w:rPr>
              <w:t xml:space="preserve">boat surveying and aerial ortho-imagery efforts from APNEP based studies and draw from the works of Dr. </w:t>
            </w:r>
            <w:proofErr w:type="spellStart"/>
            <w:r w:rsidR="000C49E2">
              <w:rPr>
                <w:rFonts w:ascii="Arial" w:hAnsi="Arial" w:cs="Arial"/>
                <w:sz w:val="20"/>
              </w:rPr>
              <w:t>Reide</w:t>
            </w:r>
            <w:proofErr w:type="spellEnd"/>
            <w:r w:rsidR="000C49E2">
              <w:rPr>
                <w:rFonts w:ascii="Arial" w:hAnsi="Arial" w:cs="Arial"/>
                <w:sz w:val="20"/>
              </w:rPr>
              <w:t xml:space="preserve"> Corbett and Natasha </w:t>
            </w:r>
            <w:proofErr w:type="spellStart"/>
            <w:r w:rsidR="000C49E2">
              <w:rPr>
                <w:rFonts w:ascii="Arial" w:hAnsi="Arial" w:cs="Arial"/>
                <w:sz w:val="20"/>
              </w:rPr>
              <w:t>Biarrieta</w:t>
            </w:r>
            <w:proofErr w:type="spellEnd"/>
            <w:r w:rsidR="000C49E2">
              <w:rPr>
                <w:rFonts w:ascii="Arial" w:hAnsi="Arial" w:cs="Arial"/>
                <w:sz w:val="20"/>
              </w:rPr>
              <w:t xml:space="preserve"> in the 2020 thesis: SAVE Currituck Sound: Submerged Aquatic Vegetation Evaluation. A new methodology will be introduced for certain scalable areas in which unmanned drone footage coupled with GPS location mapping will denote species such as Eurasian Watermilfoil and Water Celery that are visible from the top of the water column. </w:t>
            </w:r>
          </w:p>
          <w:p w14:paraId="49B6656B" w14:textId="77777777" w:rsidR="000C49E2" w:rsidRDefault="000C49E2" w:rsidP="00C45B30">
            <w:pPr>
              <w:jc w:val="both"/>
              <w:rPr>
                <w:rFonts w:ascii="Arial" w:hAnsi="Arial" w:cs="Arial"/>
                <w:sz w:val="20"/>
              </w:rPr>
            </w:pPr>
          </w:p>
          <w:p w14:paraId="3139B2BB" w14:textId="535F083D" w:rsidR="000C49E2" w:rsidRDefault="000C49E2" w:rsidP="00C45B30">
            <w:pPr>
              <w:jc w:val="both"/>
              <w:rPr>
                <w:rFonts w:ascii="Arial" w:hAnsi="Arial" w:cs="Arial"/>
                <w:sz w:val="20"/>
              </w:rPr>
            </w:pPr>
            <w:r>
              <w:rPr>
                <w:rFonts w:ascii="Arial" w:hAnsi="Arial" w:cs="Arial"/>
                <w:sz w:val="20"/>
              </w:rPr>
              <w:t>The project deliverables will include a map of the extension of SAV in this HUC zone, a digitized GIS layer in Arc View showing the current SAV coverage in this zone, a comparison of past data and / or mapped layers to show loss and / or gain of SAV, and a printable brochure for boaters and educators to outline and discuss the presence of aquatic vegetation.</w:t>
            </w:r>
            <w:r w:rsidR="0028015A">
              <w:rPr>
                <w:rFonts w:ascii="Arial" w:hAnsi="Arial" w:cs="Arial"/>
                <w:sz w:val="20"/>
              </w:rPr>
              <w:t xml:space="preserve"> If time and funds allow, adjacent HUC zones will be included</w:t>
            </w:r>
            <w:r w:rsidR="001B03AE">
              <w:rPr>
                <w:rFonts w:ascii="Arial" w:hAnsi="Arial" w:cs="Arial"/>
                <w:sz w:val="20"/>
              </w:rPr>
              <w:t>, we simply want to start where the greatest SAV concentrations are.</w:t>
            </w:r>
            <w:r w:rsidR="0028015A">
              <w:rPr>
                <w:rFonts w:ascii="Arial" w:hAnsi="Arial" w:cs="Arial"/>
                <w:sz w:val="20"/>
              </w:rPr>
              <w:t xml:space="preserve"> Future funding can help expand these efforts as needed.</w:t>
            </w:r>
          </w:p>
          <w:p w14:paraId="1308AE51" w14:textId="77777777" w:rsidR="000C49E2" w:rsidRDefault="000C49E2" w:rsidP="00C45B30">
            <w:pPr>
              <w:jc w:val="both"/>
              <w:rPr>
                <w:rFonts w:ascii="Arial" w:hAnsi="Arial" w:cs="Arial"/>
                <w:sz w:val="20"/>
              </w:rPr>
            </w:pPr>
          </w:p>
          <w:p w14:paraId="22A95A29" w14:textId="0D8A7073" w:rsidR="000C49E2" w:rsidRDefault="000C49E2" w:rsidP="00C45B30">
            <w:pPr>
              <w:jc w:val="both"/>
              <w:rPr>
                <w:rFonts w:ascii="Arial" w:hAnsi="Arial" w:cs="Arial"/>
                <w:sz w:val="20"/>
              </w:rPr>
            </w:pPr>
          </w:p>
        </w:tc>
      </w:tr>
    </w:tbl>
    <w:p w14:paraId="2175CFCC" w14:textId="77777777" w:rsidR="00303AF9" w:rsidRDefault="00303AF9" w:rsidP="00303AF9">
      <w:pPr>
        <w:rPr>
          <w:rFonts w:ascii="Arial" w:hAnsi="Arial" w:cs="Arial"/>
          <w:sz w:val="20"/>
        </w:rPr>
      </w:pPr>
    </w:p>
    <w:p w14:paraId="3FB19223" w14:textId="77777777" w:rsidR="00303AF9" w:rsidRDefault="00303AF9" w:rsidP="00303AF9">
      <w:pPr>
        <w:rPr>
          <w:rFonts w:ascii="Arial" w:hAnsi="Arial" w:cs="Arial"/>
          <w:sz w:val="20"/>
        </w:rPr>
      </w:pPr>
    </w:p>
    <w:tbl>
      <w:tblPr>
        <w:tblW w:w="10070" w:type="dxa"/>
        <w:tblLook w:val="04A0" w:firstRow="1" w:lastRow="0" w:firstColumn="1" w:lastColumn="0" w:noHBand="0" w:noVBand="1"/>
      </w:tblPr>
      <w:tblGrid>
        <w:gridCol w:w="10070"/>
      </w:tblGrid>
      <w:tr w:rsidR="008B564A" w:rsidRPr="00AC177A" w14:paraId="27E8055D" w14:textId="77777777" w:rsidTr="008B564A">
        <w:trPr>
          <w:trHeight w:val="601"/>
        </w:trPr>
        <w:tc>
          <w:tcPr>
            <w:tcW w:w="10070" w:type="dxa"/>
            <w:tcBorders>
              <w:top w:val="single" w:sz="8" w:space="0" w:color="auto"/>
              <w:left w:val="single" w:sz="8" w:space="0" w:color="auto"/>
              <w:bottom w:val="single" w:sz="8" w:space="0" w:color="auto"/>
              <w:right w:val="single" w:sz="8" w:space="0" w:color="000000"/>
            </w:tcBorders>
            <w:shd w:val="clear" w:color="000000" w:fill="E0E0E0"/>
            <w:hideMark/>
          </w:tcPr>
          <w:p w14:paraId="1A401811" w14:textId="137B29BC" w:rsidR="008B564A" w:rsidRPr="008B564A" w:rsidRDefault="008B564A" w:rsidP="00F85AD0">
            <w:pPr>
              <w:rPr>
                <w:rFonts w:ascii="Arial" w:hAnsi="Arial" w:cs="Arial"/>
                <w:b/>
                <w:bCs/>
                <w:i/>
                <w:iCs/>
                <w:color w:val="000000"/>
                <w:sz w:val="20"/>
                <w:szCs w:val="20"/>
              </w:rPr>
            </w:pPr>
            <w:r w:rsidRPr="008B564A">
              <w:rPr>
                <w:rFonts w:ascii="Arial" w:hAnsi="Arial" w:cs="Arial"/>
                <w:b/>
                <w:bCs/>
                <w:i/>
                <w:iCs/>
                <w:color w:val="000000"/>
                <w:sz w:val="20"/>
                <w:szCs w:val="20"/>
              </w:rPr>
              <w:t>4. Statement of qualifications (provide a brief explanation of your organization</w:t>
            </w:r>
            <w:r w:rsidR="00BC0CC8">
              <w:rPr>
                <w:rFonts w:ascii="Arial" w:hAnsi="Arial" w:cs="Arial"/>
                <w:b/>
                <w:bCs/>
                <w:i/>
                <w:iCs/>
                <w:color w:val="000000"/>
                <w:sz w:val="20"/>
                <w:szCs w:val="20"/>
              </w:rPr>
              <w:t>’</w:t>
            </w:r>
            <w:r w:rsidRPr="008B564A">
              <w:rPr>
                <w:rFonts w:ascii="Arial" w:hAnsi="Arial" w:cs="Arial"/>
                <w:b/>
                <w:bCs/>
                <w:i/>
                <w:iCs/>
                <w:color w:val="000000"/>
                <w:sz w:val="20"/>
                <w:szCs w:val="20"/>
              </w:rPr>
              <w:t xml:space="preserve">s qualifications </w:t>
            </w:r>
            <w:r w:rsidR="00BC0CC8">
              <w:rPr>
                <w:rFonts w:ascii="Arial" w:hAnsi="Arial" w:cs="Arial"/>
                <w:b/>
                <w:bCs/>
                <w:i/>
                <w:iCs/>
                <w:color w:val="000000"/>
                <w:sz w:val="20"/>
                <w:szCs w:val="20"/>
              </w:rPr>
              <w:t>to</w:t>
            </w:r>
            <w:r w:rsidRPr="008B564A">
              <w:rPr>
                <w:rFonts w:ascii="Arial" w:hAnsi="Arial" w:cs="Arial"/>
                <w:b/>
                <w:bCs/>
                <w:i/>
                <w:iCs/>
                <w:color w:val="000000"/>
                <w:sz w:val="20"/>
                <w:szCs w:val="20"/>
              </w:rPr>
              <w:t xml:space="preserve"> complet</w:t>
            </w:r>
            <w:r w:rsidR="00BC0CC8">
              <w:rPr>
                <w:rFonts w:ascii="Arial" w:hAnsi="Arial" w:cs="Arial"/>
                <w:b/>
                <w:bCs/>
                <w:i/>
                <w:iCs/>
                <w:color w:val="000000"/>
                <w:sz w:val="20"/>
                <w:szCs w:val="20"/>
              </w:rPr>
              <w:t>e</w:t>
            </w:r>
            <w:r w:rsidRPr="008B564A">
              <w:rPr>
                <w:rFonts w:ascii="Arial" w:hAnsi="Arial" w:cs="Arial"/>
                <w:b/>
                <w:bCs/>
                <w:i/>
                <w:iCs/>
                <w:color w:val="000000"/>
                <w:sz w:val="20"/>
                <w:szCs w:val="20"/>
              </w:rPr>
              <w:t xml:space="preserve"> the project)</w:t>
            </w:r>
          </w:p>
        </w:tc>
      </w:tr>
      <w:tr w:rsidR="008B564A" w:rsidRPr="00AC177A" w14:paraId="28ED8A65" w14:textId="77777777" w:rsidTr="008B564A">
        <w:trPr>
          <w:trHeight w:val="300"/>
        </w:trPr>
        <w:tc>
          <w:tcPr>
            <w:tcW w:w="10070"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0B229BAD" w14:textId="77777777" w:rsidR="008B564A" w:rsidRDefault="008B564A" w:rsidP="00F85AD0">
            <w:pPr>
              <w:rPr>
                <w:rFonts w:ascii="Arial" w:hAnsi="Arial" w:cs="Arial"/>
                <w:color w:val="000000"/>
                <w:sz w:val="20"/>
                <w:szCs w:val="20"/>
              </w:rPr>
            </w:pPr>
            <w:r w:rsidRPr="00AC177A">
              <w:rPr>
                <w:rFonts w:ascii="Arial" w:hAnsi="Arial" w:cs="Arial"/>
                <w:color w:val="000000"/>
                <w:sz w:val="20"/>
                <w:szCs w:val="20"/>
              </w:rPr>
              <w:lastRenderedPageBreak/>
              <w:t> </w:t>
            </w:r>
          </w:p>
          <w:p w14:paraId="2561DEF8" w14:textId="619405D4" w:rsidR="008B564A" w:rsidRDefault="000C49E2" w:rsidP="00F85AD0">
            <w:pPr>
              <w:rPr>
                <w:rFonts w:ascii="Arial" w:hAnsi="Arial" w:cs="Arial"/>
                <w:color w:val="000000"/>
                <w:sz w:val="20"/>
                <w:szCs w:val="20"/>
              </w:rPr>
            </w:pPr>
            <w:r>
              <w:rPr>
                <w:rFonts w:ascii="Arial" w:hAnsi="Arial" w:cs="Arial"/>
                <w:color w:val="000000"/>
                <w:sz w:val="20"/>
                <w:szCs w:val="20"/>
              </w:rPr>
              <w:t xml:space="preserve">The Currituck Soil and Water </w:t>
            </w:r>
            <w:r w:rsidR="001D77EC">
              <w:rPr>
                <w:rFonts w:ascii="Arial" w:hAnsi="Arial" w:cs="Arial"/>
                <w:color w:val="000000"/>
                <w:sz w:val="20"/>
                <w:szCs w:val="20"/>
              </w:rPr>
              <w:t>Conservation District (SWCD) is a state-sanctioned entity in the state of North Carolina and</w:t>
            </w:r>
            <w:r>
              <w:rPr>
                <w:rFonts w:ascii="Arial" w:hAnsi="Arial" w:cs="Arial"/>
                <w:color w:val="000000"/>
                <w:sz w:val="20"/>
                <w:szCs w:val="20"/>
              </w:rPr>
              <w:t xml:space="preserve"> is part of the larger Albemarle SWCD</w:t>
            </w:r>
            <w:r w:rsidR="001D77EC">
              <w:rPr>
                <w:rFonts w:ascii="Arial" w:hAnsi="Arial" w:cs="Arial"/>
                <w:color w:val="000000"/>
                <w:sz w:val="20"/>
                <w:szCs w:val="20"/>
              </w:rPr>
              <w:t>. We</w:t>
            </w:r>
            <w:r w:rsidR="004972EF">
              <w:rPr>
                <w:rFonts w:ascii="Arial" w:hAnsi="Arial" w:cs="Arial"/>
                <w:color w:val="000000"/>
                <w:sz w:val="20"/>
                <w:szCs w:val="20"/>
              </w:rPr>
              <w:t xml:space="preserve"> ha</w:t>
            </w:r>
            <w:r w:rsidR="001D77EC">
              <w:rPr>
                <w:rFonts w:ascii="Arial" w:hAnsi="Arial" w:cs="Arial"/>
                <w:color w:val="000000"/>
                <w:sz w:val="20"/>
                <w:szCs w:val="20"/>
              </w:rPr>
              <w:t>ve</w:t>
            </w:r>
            <w:r w:rsidR="004972EF">
              <w:rPr>
                <w:rFonts w:ascii="Arial" w:hAnsi="Arial" w:cs="Arial"/>
                <w:color w:val="000000"/>
                <w:sz w:val="20"/>
                <w:szCs w:val="20"/>
              </w:rPr>
              <w:t xml:space="preserve"> performed surveys for SAV, water quality monitoring and species identification in the Currituck Sound. Soil and Water Technician Dylan Lloyd has a </w:t>
            </w:r>
            <w:proofErr w:type="spellStart"/>
            <w:proofErr w:type="gramStart"/>
            <w:r w:rsidR="001D77EC">
              <w:rPr>
                <w:rFonts w:ascii="Arial" w:hAnsi="Arial" w:cs="Arial"/>
                <w:color w:val="000000"/>
                <w:sz w:val="20"/>
                <w:szCs w:val="20"/>
              </w:rPr>
              <w:t>m</w:t>
            </w:r>
            <w:r w:rsidR="004972EF">
              <w:rPr>
                <w:rFonts w:ascii="Arial" w:hAnsi="Arial" w:cs="Arial"/>
                <w:color w:val="000000"/>
                <w:sz w:val="20"/>
                <w:szCs w:val="20"/>
              </w:rPr>
              <w:t>asters</w:t>
            </w:r>
            <w:proofErr w:type="spellEnd"/>
            <w:r w:rsidR="004972EF">
              <w:rPr>
                <w:rFonts w:ascii="Arial" w:hAnsi="Arial" w:cs="Arial"/>
                <w:color w:val="000000"/>
                <w:sz w:val="20"/>
                <w:szCs w:val="20"/>
              </w:rPr>
              <w:t xml:space="preserve"> </w:t>
            </w:r>
            <w:r w:rsidR="001D77EC">
              <w:rPr>
                <w:rFonts w:ascii="Arial" w:hAnsi="Arial" w:cs="Arial"/>
                <w:color w:val="000000"/>
                <w:sz w:val="20"/>
                <w:szCs w:val="20"/>
              </w:rPr>
              <w:t>d</w:t>
            </w:r>
            <w:r w:rsidR="004972EF">
              <w:rPr>
                <w:rFonts w:ascii="Arial" w:hAnsi="Arial" w:cs="Arial"/>
                <w:color w:val="000000"/>
                <w:sz w:val="20"/>
                <w:szCs w:val="20"/>
              </w:rPr>
              <w:t>egree in Environmental Engineering</w:t>
            </w:r>
            <w:proofErr w:type="gramEnd"/>
            <w:r w:rsidR="004972EF">
              <w:rPr>
                <w:rFonts w:ascii="Arial" w:hAnsi="Arial" w:cs="Arial"/>
                <w:color w:val="000000"/>
                <w:sz w:val="20"/>
                <w:szCs w:val="20"/>
              </w:rPr>
              <w:t xml:space="preserve"> from Florida International University</w:t>
            </w:r>
            <w:r w:rsidR="001D77EC">
              <w:rPr>
                <w:rFonts w:ascii="Arial" w:hAnsi="Arial" w:cs="Arial"/>
                <w:color w:val="000000"/>
                <w:sz w:val="20"/>
                <w:szCs w:val="20"/>
              </w:rPr>
              <w:t>. Currituck Soil and Water has partnered with numerous organizations on conservation and restoration efforts such as the Albemarle Resource Conservation and Development Council and the Currituck Sound Coalition, both of which Mr. Lloyd is a standing member.</w:t>
            </w:r>
          </w:p>
          <w:p w14:paraId="36B3A391" w14:textId="77777777" w:rsidR="008B564A" w:rsidRDefault="008B564A" w:rsidP="00F85AD0">
            <w:pPr>
              <w:rPr>
                <w:rFonts w:ascii="Arial" w:hAnsi="Arial" w:cs="Arial"/>
                <w:color w:val="000000"/>
                <w:sz w:val="20"/>
                <w:szCs w:val="20"/>
              </w:rPr>
            </w:pPr>
          </w:p>
          <w:p w14:paraId="2496B27E" w14:textId="77777777" w:rsidR="008B564A" w:rsidRDefault="008B564A" w:rsidP="00F85AD0">
            <w:pPr>
              <w:rPr>
                <w:rFonts w:ascii="Arial" w:hAnsi="Arial" w:cs="Arial"/>
                <w:color w:val="000000"/>
                <w:sz w:val="20"/>
                <w:szCs w:val="20"/>
              </w:rPr>
            </w:pPr>
          </w:p>
          <w:p w14:paraId="444A43D2" w14:textId="77777777" w:rsidR="008B564A" w:rsidRDefault="008B564A" w:rsidP="00F85AD0">
            <w:pPr>
              <w:rPr>
                <w:rFonts w:ascii="Arial" w:hAnsi="Arial" w:cs="Arial"/>
                <w:color w:val="000000"/>
                <w:sz w:val="20"/>
                <w:szCs w:val="20"/>
              </w:rPr>
            </w:pPr>
          </w:p>
          <w:p w14:paraId="7018A408" w14:textId="77777777" w:rsidR="008B564A" w:rsidRDefault="008B564A" w:rsidP="00F85AD0">
            <w:pPr>
              <w:rPr>
                <w:rFonts w:ascii="Arial" w:hAnsi="Arial" w:cs="Arial"/>
                <w:color w:val="000000"/>
                <w:sz w:val="20"/>
                <w:szCs w:val="20"/>
              </w:rPr>
            </w:pPr>
          </w:p>
          <w:p w14:paraId="7C59B173" w14:textId="77777777" w:rsidR="008B564A" w:rsidRDefault="008B564A" w:rsidP="00F85AD0">
            <w:pPr>
              <w:rPr>
                <w:rFonts w:ascii="Arial" w:hAnsi="Arial" w:cs="Arial"/>
                <w:color w:val="000000"/>
                <w:sz w:val="20"/>
                <w:szCs w:val="20"/>
              </w:rPr>
            </w:pPr>
          </w:p>
          <w:p w14:paraId="17F9945F" w14:textId="77777777" w:rsidR="008B564A" w:rsidRDefault="008B564A" w:rsidP="00F85AD0">
            <w:pPr>
              <w:rPr>
                <w:rFonts w:ascii="Arial" w:hAnsi="Arial" w:cs="Arial"/>
                <w:color w:val="000000"/>
                <w:sz w:val="20"/>
                <w:szCs w:val="20"/>
              </w:rPr>
            </w:pPr>
          </w:p>
          <w:p w14:paraId="5CBDC345" w14:textId="77777777" w:rsidR="008B564A" w:rsidRDefault="008B564A" w:rsidP="00F85AD0">
            <w:pPr>
              <w:rPr>
                <w:rFonts w:ascii="Arial" w:hAnsi="Arial" w:cs="Arial"/>
                <w:color w:val="000000"/>
                <w:sz w:val="20"/>
                <w:szCs w:val="20"/>
              </w:rPr>
            </w:pPr>
          </w:p>
          <w:p w14:paraId="76F92832" w14:textId="77777777" w:rsidR="008B564A" w:rsidRDefault="008B564A" w:rsidP="00F85AD0">
            <w:pPr>
              <w:rPr>
                <w:rFonts w:ascii="Arial" w:hAnsi="Arial" w:cs="Arial"/>
                <w:color w:val="000000"/>
                <w:sz w:val="20"/>
                <w:szCs w:val="20"/>
              </w:rPr>
            </w:pPr>
          </w:p>
          <w:p w14:paraId="4F880937" w14:textId="77777777" w:rsidR="008B564A" w:rsidRDefault="008B564A" w:rsidP="00F85AD0">
            <w:pPr>
              <w:rPr>
                <w:rFonts w:ascii="Arial" w:hAnsi="Arial" w:cs="Arial"/>
                <w:color w:val="000000"/>
                <w:sz w:val="20"/>
                <w:szCs w:val="20"/>
              </w:rPr>
            </w:pPr>
          </w:p>
          <w:p w14:paraId="30D650FB" w14:textId="77777777" w:rsidR="008B564A" w:rsidRPr="00AC177A" w:rsidRDefault="008B564A" w:rsidP="00F85AD0">
            <w:pPr>
              <w:rPr>
                <w:rFonts w:ascii="Arial" w:hAnsi="Arial" w:cs="Arial"/>
                <w:color w:val="000000"/>
                <w:sz w:val="20"/>
                <w:szCs w:val="20"/>
              </w:rPr>
            </w:pPr>
          </w:p>
        </w:tc>
      </w:tr>
      <w:tr w:rsidR="008B564A" w:rsidRPr="00AC177A" w14:paraId="12DD9BAB"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3BE31D08" w14:textId="77777777" w:rsidR="008B564A" w:rsidRPr="00AC177A" w:rsidRDefault="008B564A" w:rsidP="00F85AD0">
            <w:pPr>
              <w:rPr>
                <w:rFonts w:ascii="Arial" w:hAnsi="Arial" w:cs="Arial"/>
                <w:color w:val="000000"/>
                <w:sz w:val="20"/>
                <w:szCs w:val="20"/>
              </w:rPr>
            </w:pPr>
          </w:p>
        </w:tc>
      </w:tr>
      <w:tr w:rsidR="008B564A" w:rsidRPr="00AC177A" w14:paraId="3998D034"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5AA9A7D7" w14:textId="77777777" w:rsidR="008B564A" w:rsidRPr="00AC177A" w:rsidRDefault="008B564A" w:rsidP="00F85AD0">
            <w:pPr>
              <w:rPr>
                <w:rFonts w:ascii="Arial" w:hAnsi="Arial" w:cs="Arial"/>
                <w:color w:val="000000"/>
                <w:sz w:val="20"/>
                <w:szCs w:val="20"/>
              </w:rPr>
            </w:pPr>
          </w:p>
        </w:tc>
      </w:tr>
      <w:tr w:rsidR="008B564A" w:rsidRPr="00AC177A" w14:paraId="397DDEC8"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3678205A" w14:textId="77777777" w:rsidR="008B564A" w:rsidRPr="00AC177A" w:rsidRDefault="008B564A" w:rsidP="00F85AD0">
            <w:pPr>
              <w:rPr>
                <w:rFonts w:ascii="Arial" w:hAnsi="Arial" w:cs="Arial"/>
                <w:color w:val="000000"/>
                <w:sz w:val="20"/>
                <w:szCs w:val="20"/>
              </w:rPr>
            </w:pPr>
          </w:p>
        </w:tc>
      </w:tr>
      <w:tr w:rsidR="008B564A" w:rsidRPr="00AC177A" w14:paraId="08C4241B"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2CD88070" w14:textId="77777777" w:rsidR="008B564A" w:rsidRPr="00AC177A" w:rsidRDefault="008B564A" w:rsidP="00F85AD0">
            <w:pPr>
              <w:rPr>
                <w:rFonts w:ascii="Arial" w:hAnsi="Arial" w:cs="Arial"/>
                <w:color w:val="000000"/>
                <w:sz w:val="20"/>
                <w:szCs w:val="20"/>
              </w:rPr>
            </w:pPr>
          </w:p>
        </w:tc>
      </w:tr>
      <w:tr w:rsidR="008B564A" w:rsidRPr="00AC177A" w14:paraId="76D10392"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67A9C3FF" w14:textId="77777777" w:rsidR="008B564A" w:rsidRPr="00AC177A" w:rsidRDefault="008B564A" w:rsidP="00F85AD0">
            <w:pPr>
              <w:rPr>
                <w:rFonts w:ascii="Arial" w:hAnsi="Arial" w:cs="Arial"/>
                <w:color w:val="000000"/>
                <w:sz w:val="20"/>
                <w:szCs w:val="20"/>
              </w:rPr>
            </w:pPr>
          </w:p>
        </w:tc>
      </w:tr>
      <w:tr w:rsidR="008B564A" w:rsidRPr="00AC177A" w14:paraId="79EA7ABC"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4B82F47F" w14:textId="77777777" w:rsidR="008B564A" w:rsidRPr="00AC177A" w:rsidRDefault="008B564A" w:rsidP="00F85AD0">
            <w:pPr>
              <w:rPr>
                <w:rFonts w:ascii="Arial" w:hAnsi="Arial" w:cs="Arial"/>
                <w:color w:val="000000"/>
                <w:sz w:val="20"/>
                <w:szCs w:val="20"/>
              </w:rPr>
            </w:pPr>
          </w:p>
        </w:tc>
      </w:tr>
    </w:tbl>
    <w:p w14:paraId="33736CE4" w14:textId="77777777" w:rsidR="00B13116" w:rsidRDefault="00B13116" w:rsidP="00303AF9">
      <w:pPr>
        <w:rPr>
          <w:rFonts w:ascii="Arial" w:hAnsi="Arial" w:cs="Arial"/>
          <w:sz w:val="20"/>
        </w:rPr>
      </w:pPr>
    </w:p>
    <w:p w14:paraId="6E254490" w14:textId="77777777" w:rsidR="002D1CA9" w:rsidRDefault="002D1CA9" w:rsidP="00B76A24">
      <w:pPr>
        <w:rPr>
          <w:rFonts w:ascii="Arial" w:hAnsi="Arial" w:cs="Arial"/>
          <w:sz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2240"/>
        <w:gridCol w:w="2300"/>
        <w:gridCol w:w="2560"/>
      </w:tblGrid>
      <w:tr w:rsidR="00831F3A" w14:paraId="4BEE9EDA" w14:textId="77777777" w:rsidTr="00C01EC3">
        <w:trPr>
          <w:cantSplit/>
          <w:trHeight w:val="360"/>
        </w:trPr>
        <w:tc>
          <w:tcPr>
            <w:tcW w:w="2548" w:type="dxa"/>
            <w:tcBorders>
              <w:bottom w:val="single" w:sz="4" w:space="0" w:color="auto"/>
              <w:right w:val="single" w:sz="4" w:space="0" w:color="auto"/>
            </w:tcBorders>
            <w:shd w:val="clear" w:color="auto" w:fill="E0E0E0"/>
          </w:tcPr>
          <w:p w14:paraId="26C42B12" w14:textId="2CCD76E3" w:rsidR="00831F3A" w:rsidRDefault="006A5373" w:rsidP="00831F3A">
            <w:pPr>
              <w:rPr>
                <w:rFonts w:ascii="Arial" w:hAnsi="Arial" w:cs="Arial"/>
                <w:b/>
                <w:bCs/>
                <w:i/>
                <w:iCs/>
                <w:sz w:val="20"/>
              </w:rPr>
            </w:pPr>
            <w:r>
              <w:rPr>
                <w:rFonts w:ascii="Arial" w:hAnsi="Arial" w:cs="Arial"/>
                <w:b/>
                <w:bCs/>
                <w:i/>
                <w:iCs/>
                <w:sz w:val="20"/>
              </w:rPr>
              <w:t>5</w:t>
            </w:r>
            <w:r w:rsidR="00831F3A">
              <w:rPr>
                <w:rFonts w:ascii="Arial" w:hAnsi="Arial" w:cs="Arial"/>
                <w:b/>
                <w:bCs/>
                <w:i/>
                <w:iCs/>
                <w:sz w:val="20"/>
              </w:rPr>
              <w:t xml:space="preserve">. </w:t>
            </w:r>
            <w:r w:rsidR="0013071C">
              <w:rPr>
                <w:rFonts w:ascii="Arial" w:hAnsi="Arial" w:cs="Arial"/>
                <w:b/>
                <w:bCs/>
                <w:i/>
                <w:iCs/>
                <w:sz w:val="20"/>
              </w:rPr>
              <w:t>Project</w:t>
            </w:r>
            <w:r w:rsidR="00831F3A">
              <w:rPr>
                <w:rFonts w:ascii="Arial" w:hAnsi="Arial" w:cs="Arial"/>
                <w:b/>
                <w:bCs/>
                <w:i/>
                <w:iCs/>
                <w:sz w:val="20"/>
              </w:rPr>
              <w:t xml:space="preserve"> Start Date</w:t>
            </w:r>
          </w:p>
        </w:tc>
        <w:tc>
          <w:tcPr>
            <w:tcW w:w="2240" w:type="dxa"/>
            <w:tcBorders>
              <w:left w:val="single" w:sz="4" w:space="0" w:color="auto"/>
            </w:tcBorders>
          </w:tcPr>
          <w:p w14:paraId="4EB51499" w14:textId="62BF4425" w:rsidR="00831F3A" w:rsidRDefault="0028015A" w:rsidP="00831F3A">
            <w:pPr>
              <w:rPr>
                <w:rFonts w:ascii="Arial" w:hAnsi="Arial" w:cs="Arial"/>
                <w:sz w:val="20"/>
              </w:rPr>
            </w:pPr>
            <w:r>
              <w:rPr>
                <w:rFonts w:ascii="Arial" w:hAnsi="Arial" w:cs="Arial"/>
                <w:sz w:val="20"/>
              </w:rPr>
              <w:t>May 1, 2022</w:t>
            </w:r>
          </w:p>
        </w:tc>
        <w:tc>
          <w:tcPr>
            <w:tcW w:w="2300" w:type="dxa"/>
            <w:tcBorders>
              <w:right w:val="single" w:sz="4" w:space="0" w:color="auto"/>
            </w:tcBorders>
            <w:shd w:val="clear" w:color="auto" w:fill="E0E0E0"/>
          </w:tcPr>
          <w:p w14:paraId="13E4213A" w14:textId="55FEBF77" w:rsidR="00831F3A" w:rsidRDefault="0013071C" w:rsidP="00831F3A">
            <w:pPr>
              <w:rPr>
                <w:rFonts w:ascii="Arial" w:hAnsi="Arial" w:cs="Arial"/>
                <w:b/>
                <w:bCs/>
                <w:i/>
                <w:iCs/>
                <w:sz w:val="20"/>
              </w:rPr>
            </w:pPr>
            <w:r>
              <w:rPr>
                <w:rFonts w:ascii="Arial" w:hAnsi="Arial" w:cs="Arial"/>
                <w:b/>
                <w:bCs/>
                <w:i/>
                <w:iCs/>
                <w:sz w:val="20"/>
              </w:rPr>
              <w:t xml:space="preserve">Project </w:t>
            </w:r>
            <w:r w:rsidR="00831F3A">
              <w:rPr>
                <w:rFonts w:ascii="Arial" w:hAnsi="Arial" w:cs="Arial"/>
                <w:b/>
                <w:bCs/>
                <w:i/>
                <w:iCs/>
                <w:sz w:val="20"/>
              </w:rPr>
              <w:t>End Date</w:t>
            </w:r>
          </w:p>
        </w:tc>
        <w:tc>
          <w:tcPr>
            <w:tcW w:w="2560" w:type="dxa"/>
            <w:tcBorders>
              <w:left w:val="single" w:sz="4" w:space="0" w:color="auto"/>
              <w:right w:val="single" w:sz="4" w:space="0" w:color="auto"/>
            </w:tcBorders>
          </w:tcPr>
          <w:p w14:paraId="31DB7A46" w14:textId="76970E43" w:rsidR="00831F3A" w:rsidRDefault="0028015A" w:rsidP="00831F3A">
            <w:pPr>
              <w:rPr>
                <w:rFonts w:ascii="Arial" w:hAnsi="Arial" w:cs="Arial"/>
                <w:sz w:val="20"/>
              </w:rPr>
            </w:pPr>
            <w:r>
              <w:rPr>
                <w:rFonts w:ascii="Arial" w:hAnsi="Arial" w:cs="Arial"/>
                <w:sz w:val="20"/>
              </w:rPr>
              <w:t>July 31, 2022</w:t>
            </w:r>
          </w:p>
        </w:tc>
      </w:tr>
    </w:tbl>
    <w:p w14:paraId="1C50FFB8" w14:textId="77777777" w:rsidR="008C106B" w:rsidRDefault="008C106B"/>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6416"/>
      </w:tblGrid>
      <w:tr w:rsidR="009566C8" w14:paraId="3B83E5C4" w14:textId="77777777">
        <w:trPr>
          <w:trHeight w:val="360"/>
        </w:trPr>
        <w:tc>
          <w:tcPr>
            <w:tcW w:w="9648" w:type="dxa"/>
            <w:gridSpan w:val="2"/>
            <w:shd w:val="clear" w:color="auto" w:fill="E0E0E0"/>
          </w:tcPr>
          <w:p w14:paraId="6A6EE63F" w14:textId="77777777" w:rsidR="009566C8" w:rsidRDefault="006A5373" w:rsidP="00C27845">
            <w:pPr>
              <w:pStyle w:val="Heading2"/>
              <w:rPr>
                <w:b/>
                <w:bCs/>
              </w:rPr>
            </w:pPr>
            <w:r>
              <w:rPr>
                <w:b/>
                <w:bCs/>
              </w:rPr>
              <w:t>6</w:t>
            </w:r>
            <w:r w:rsidR="009566C8">
              <w:rPr>
                <w:b/>
                <w:bCs/>
              </w:rPr>
              <w:t>.  Project Location</w:t>
            </w:r>
            <w:r w:rsidR="00C67B59" w:rsidRPr="00C67B59">
              <w:rPr>
                <w:b/>
                <w:bCs/>
              </w:rPr>
              <w:t>: Important to submit as completely as possible, especially the Lat/Long coordinates</w:t>
            </w:r>
            <w:r w:rsidR="00227F5A">
              <w:rPr>
                <w:b/>
                <w:bCs/>
              </w:rPr>
              <w:t>. Only projects which take place within or primarily impact areas in APNEP’s management boundary will be considered for funding.</w:t>
            </w:r>
            <w:r w:rsidR="00C67B59" w:rsidRPr="00C67B59">
              <w:rPr>
                <w:b/>
                <w:bCs/>
              </w:rPr>
              <w:t xml:space="preserve"> </w:t>
            </w:r>
          </w:p>
        </w:tc>
      </w:tr>
      <w:tr w:rsidR="00C27845" w14:paraId="183E4A84" w14:textId="77777777">
        <w:trPr>
          <w:trHeight w:val="360"/>
        </w:trPr>
        <w:tc>
          <w:tcPr>
            <w:tcW w:w="3232" w:type="dxa"/>
          </w:tcPr>
          <w:p w14:paraId="4E1252BD" w14:textId="77777777" w:rsidR="00C27845" w:rsidRDefault="00C27845">
            <w:pPr>
              <w:rPr>
                <w:rFonts w:ascii="Arial" w:hAnsi="Arial" w:cs="Arial"/>
                <w:sz w:val="20"/>
              </w:rPr>
            </w:pPr>
            <w:r>
              <w:rPr>
                <w:rFonts w:ascii="Arial" w:hAnsi="Arial" w:cs="Arial"/>
                <w:sz w:val="20"/>
              </w:rPr>
              <w:t>Project Location</w:t>
            </w:r>
          </w:p>
        </w:tc>
        <w:tc>
          <w:tcPr>
            <w:tcW w:w="6416" w:type="dxa"/>
          </w:tcPr>
          <w:p w14:paraId="2FFD01E4" w14:textId="5A0BAD82" w:rsidR="00C27845" w:rsidRDefault="000E45B2">
            <w:pPr>
              <w:rPr>
                <w:rFonts w:ascii="Arial" w:hAnsi="Arial" w:cs="Arial"/>
                <w:sz w:val="20"/>
              </w:rPr>
            </w:pPr>
            <w:r>
              <w:rPr>
                <w:rFonts w:ascii="Arial" w:hAnsi="Arial" w:cs="Arial"/>
                <w:sz w:val="20"/>
              </w:rPr>
              <w:t>Currituck County</w:t>
            </w:r>
          </w:p>
        </w:tc>
      </w:tr>
      <w:tr w:rsidR="009566C8" w14:paraId="1486ED4A" w14:textId="77777777">
        <w:trPr>
          <w:trHeight w:val="360"/>
        </w:trPr>
        <w:tc>
          <w:tcPr>
            <w:tcW w:w="3232" w:type="dxa"/>
          </w:tcPr>
          <w:p w14:paraId="28BD76C2" w14:textId="77777777" w:rsidR="009566C8" w:rsidRDefault="009566C8">
            <w:pPr>
              <w:rPr>
                <w:rFonts w:ascii="Arial" w:hAnsi="Arial" w:cs="Arial"/>
                <w:sz w:val="20"/>
              </w:rPr>
            </w:pPr>
            <w:r>
              <w:rPr>
                <w:rFonts w:ascii="Arial" w:hAnsi="Arial" w:cs="Arial"/>
                <w:sz w:val="20"/>
              </w:rPr>
              <w:t>River Basin</w:t>
            </w:r>
            <w:r w:rsidR="006A5373">
              <w:rPr>
                <w:rFonts w:ascii="Arial" w:hAnsi="Arial" w:cs="Arial"/>
                <w:sz w:val="20"/>
              </w:rPr>
              <w:t>(s)</w:t>
            </w:r>
          </w:p>
        </w:tc>
        <w:tc>
          <w:tcPr>
            <w:tcW w:w="6416" w:type="dxa"/>
          </w:tcPr>
          <w:p w14:paraId="0781AAED" w14:textId="637CCC19" w:rsidR="009566C8" w:rsidRDefault="000E45B2" w:rsidP="00E674D8">
            <w:pPr>
              <w:rPr>
                <w:rFonts w:ascii="Arial" w:hAnsi="Arial" w:cs="Arial"/>
                <w:sz w:val="20"/>
              </w:rPr>
            </w:pPr>
            <w:r>
              <w:rPr>
                <w:rFonts w:ascii="Arial" w:hAnsi="Arial" w:cs="Arial"/>
                <w:sz w:val="20"/>
              </w:rPr>
              <w:t>Pasquotank</w:t>
            </w:r>
          </w:p>
        </w:tc>
      </w:tr>
      <w:tr w:rsidR="009566C8" w14:paraId="11001971" w14:textId="77777777">
        <w:trPr>
          <w:trHeight w:val="360"/>
        </w:trPr>
        <w:tc>
          <w:tcPr>
            <w:tcW w:w="3232" w:type="dxa"/>
          </w:tcPr>
          <w:p w14:paraId="1749E349" w14:textId="77777777" w:rsidR="009566C8" w:rsidRDefault="009566C8">
            <w:pPr>
              <w:rPr>
                <w:rFonts w:ascii="Arial" w:hAnsi="Arial" w:cs="Arial"/>
                <w:sz w:val="20"/>
              </w:rPr>
            </w:pPr>
            <w:r>
              <w:rPr>
                <w:rFonts w:ascii="Arial" w:hAnsi="Arial" w:cs="Arial"/>
                <w:sz w:val="20"/>
              </w:rPr>
              <w:t>Position coordinates of project location</w:t>
            </w:r>
          </w:p>
        </w:tc>
        <w:tc>
          <w:tcPr>
            <w:tcW w:w="6416" w:type="dxa"/>
          </w:tcPr>
          <w:p w14:paraId="08A1323A" w14:textId="49DBAD24" w:rsidR="009566C8" w:rsidRDefault="009566C8">
            <w:pPr>
              <w:rPr>
                <w:rFonts w:ascii="Arial" w:hAnsi="Arial" w:cs="Arial"/>
                <w:sz w:val="20"/>
              </w:rPr>
            </w:pPr>
            <w:r>
              <w:rPr>
                <w:rFonts w:ascii="Arial" w:hAnsi="Arial" w:cs="Arial"/>
                <w:sz w:val="20"/>
              </w:rPr>
              <w:t xml:space="preserve">Latitude </w:t>
            </w:r>
            <w:r w:rsidR="0028015A">
              <w:rPr>
                <w:rFonts w:ascii="Arial" w:hAnsi="Arial" w:cs="Arial"/>
                <w:sz w:val="20"/>
              </w:rPr>
              <w:t>36.311877</w:t>
            </w:r>
            <w:r w:rsidR="00E47ABF">
              <w:rPr>
                <w:rFonts w:ascii="Arial" w:hAnsi="Arial" w:cs="Arial"/>
                <w:sz w:val="20"/>
              </w:rPr>
              <w:fldChar w:fldCharType="begin">
                <w:ffData>
                  <w:name w:val="Text93"/>
                  <w:enabled/>
                  <w:calcOnExit w:val="0"/>
                  <w:textInput/>
                </w:ffData>
              </w:fldChar>
            </w:r>
            <w:bookmarkStart w:id="0" w:name="Text93"/>
            <w:r>
              <w:rPr>
                <w:rFonts w:ascii="Arial" w:hAnsi="Arial" w:cs="Arial"/>
                <w:sz w:val="20"/>
              </w:rPr>
              <w:instrText xml:space="preserve"> FORMTEXT </w:instrText>
            </w:r>
            <w:r w:rsidR="00E47ABF">
              <w:rPr>
                <w:rFonts w:ascii="Arial" w:hAnsi="Arial" w:cs="Arial"/>
                <w:sz w:val="20"/>
              </w:rPr>
            </w:r>
            <w:r w:rsidR="00E47ABF">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47ABF">
              <w:rPr>
                <w:rFonts w:ascii="Arial" w:hAnsi="Arial" w:cs="Arial"/>
                <w:sz w:val="20"/>
              </w:rPr>
              <w:fldChar w:fldCharType="end"/>
            </w:r>
            <w:bookmarkEnd w:id="0"/>
            <w:r w:rsidR="00E47ABF">
              <w:rPr>
                <w:rFonts w:ascii="Arial" w:hAnsi="Arial" w:cs="Arial"/>
                <w:sz w:val="20"/>
              </w:rPr>
              <w:fldChar w:fldCharType="begin">
                <w:ffData>
                  <w:name w:val="Text94"/>
                  <w:enabled/>
                  <w:calcOnExit w:val="0"/>
                  <w:textInput/>
                </w:ffData>
              </w:fldChar>
            </w:r>
            <w:bookmarkStart w:id="1" w:name="Text94"/>
            <w:r>
              <w:rPr>
                <w:rFonts w:ascii="Arial" w:hAnsi="Arial" w:cs="Arial"/>
                <w:sz w:val="20"/>
              </w:rPr>
              <w:instrText xml:space="preserve"> FORMTEXT </w:instrText>
            </w:r>
            <w:r w:rsidR="00E47ABF">
              <w:rPr>
                <w:rFonts w:ascii="Arial" w:hAnsi="Arial" w:cs="Arial"/>
                <w:sz w:val="20"/>
              </w:rPr>
            </w:r>
            <w:r w:rsidR="00E47ABF">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47ABF">
              <w:rPr>
                <w:rFonts w:ascii="Arial" w:hAnsi="Arial" w:cs="Arial"/>
                <w:sz w:val="20"/>
              </w:rPr>
              <w:fldChar w:fldCharType="end"/>
            </w:r>
            <w:bookmarkEnd w:id="1"/>
            <w:r w:rsidR="00E47ABF">
              <w:rPr>
                <w:rFonts w:ascii="Arial" w:hAnsi="Arial" w:cs="Arial"/>
                <w:sz w:val="20"/>
              </w:rPr>
              <w:fldChar w:fldCharType="begin">
                <w:ffData>
                  <w:name w:val="Text95"/>
                  <w:enabled/>
                  <w:calcOnExit w:val="0"/>
                  <w:textInput/>
                </w:ffData>
              </w:fldChar>
            </w:r>
            <w:bookmarkStart w:id="2" w:name="Text95"/>
            <w:r>
              <w:rPr>
                <w:rFonts w:ascii="Arial" w:hAnsi="Arial" w:cs="Arial"/>
                <w:sz w:val="20"/>
              </w:rPr>
              <w:instrText xml:space="preserve"> FORMTEXT </w:instrText>
            </w:r>
            <w:r w:rsidR="00E47ABF">
              <w:rPr>
                <w:rFonts w:ascii="Arial" w:hAnsi="Arial" w:cs="Arial"/>
                <w:sz w:val="20"/>
              </w:rPr>
            </w:r>
            <w:r w:rsidR="00E47ABF">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47ABF">
              <w:rPr>
                <w:rFonts w:ascii="Arial" w:hAnsi="Arial" w:cs="Arial"/>
                <w:sz w:val="20"/>
              </w:rPr>
              <w:fldChar w:fldCharType="end"/>
            </w:r>
            <w:bookmarkEnd w:id="2"/>
          </w:p>
          <w:p w14:paraId="2B109238" w14:textId="77777777" w:rsidR="009566C8" w:rsidRDefault="009566C8">
            <w:pPr>
              <w:rPr>
                <w:rFonts w:ascii="Arial" w:hAnsi="Arial" w:cs="Arial"/>
                <w:sz w:val="20"/>
              </w:rPr>
            </w:pPr>
          </w:p>
          <w:p w14:paraId="35C63C32" w14:textId="1C2B72B1" w:rsidR="009566C8" w:rsidRDefault="009566C8">
            <w:pPr>
              <w:rPr>
                <w:rFonts w:ascii="Arial" w:hAnsi="Arial" w:cs="Arial"/>
                <w:sz w:val="20"/>
              </w:rPr>
            </w:pPr>
            <w:r>
              <w:rPr>
                <w:rFonts w:ascii="Arial" w:hAnsi="Arial" w:cs="Arial"/>
                <w:sz w:val="20"/>
              </w:rPr>
              <w:t xml:space="preserve">Longitude </w:t>
            </w:r>
            <w:r w:rsidR="0028015A">
              <w:rPr>
                <w:rFonts w:ascii="Arial" w:hAnsi="Arial" w:cs="Arial"/>
                <w:sz w:val="20"/>
              </w:rPr>
              <w:t>-75.854718</w:t>
            </w:r>
            <w:r w:rsidR="00E47ABF">
              <w:rPr>
                <w:rFonts w:ascii="Arial" w:hAnsi="Arial" w:cs="Arial"/>
                <w:sz w:val="20"/>
              </w:rPr>
              <w:fldChar w:fldCharType="begin">
                <w:ffData>
                  <w:name w:val="Text96"/>
                  <w:enabled/>
                  <w:calcOnExit w:val="0"/>
                  <w:textInput/>
                </w:ffData>
              </w:fldChar>
            </w:r>
            <w:bookmarkStart w:id="3" w:name="Text96"/>
            <w:r>
              <w:rPr>
                <w:rFonts w:ascii="Arial" w:hAnsi="Arial" w:cs="Arial"/>
                <w:sz w:val="20"/>
              </w:rPr>
              <w:instrText xml:space="preserve"> FORMTEXT </w:instrText>
            </w:r>
            <w:r w:rsidR="00E47ABF">
              <w:rPr>
                <w:rFonts w:ascii="Arial" w:hAnsi="Arial" w:cs="Arial"/>
                <w:sz w:val="20"/>
              </w:rPr>
            </w:r>
            <w:r w:rsidR="00E47ABF">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47ABF">
              <w:rPr>
                <w:rFonts w:ascii="Arial" w:hAnsi="Arial" w:cs="Arial"/>
                <w:sz w:val="20"/>
              </w:rPr>
              <w:fldChar w:fldCharType="end"/>
            </w:r>
            <w:bookmarkEnd w:id="3"/>
            <w:r w:rsidR="00E47ABF">
              <w:rPr>
                <w:rFonts w:ascii="Arial" w:hAnsi="Arial" w:cs="Arial"/>
                <w:sz w:val="20"/>
              </w:rPr>
              <w:fldChar w:fldCharType="begin">
                <w:ffData>
                  <w:name w:val="Text97"/>
                  <w:enabled/>
                  <w:calcOnExit w:val="0"/>
                  <w:textInput/>
                </w:ffData>
              </w:fldChar>
            </w:r>
            <w:bookmarkStart w:id="4" w:name="Text97"/>
            <w:r>
              <w:rPr>
                <w:rFonts w:ascii="Arial" w:hAnsi="Arial" w:cs="Arial"/>
                <w:sz w:val="20"/>
              </w:rPr>
              <w:instrText xml:space="preserve"> FORMTEXT </w:instrText>
            </w:r>
            <w:r w:rsidR="00E47ABF">
              <w:rPr>
                <w:rFonts w:ascii="Arial" w:hAnsi="Arial" w:cs="Arial"/>
                <w:sz w:val="20"/>
              </w:rPr>
            </w:r>
            <w:r w:rsidR="00E47ABF">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47ABF">
              <w:rPr>
                <w:rFonts w:ascii="Arial" w:hAnsi="Arial" w:cs="Arial"/>
                <w:sz w:val="20"/>
              </w:rPr>
              <w:fldChar w:fldCharType="end"/>
            </w:r>
            <w:bookmarkEnd w:id="4"/>
            <w:r w:rsidR="00E47ABF">
              <w:rPr>
                <w:rFonts w:ascii="Arial" w:hAnsi="Arial" w:cs="Arial"/>
                <w:sz w:val="20"/>
              </w:rPr>
              <w:fldChar w:fldCharType="begin">
                <w:ffData>
                  <w:name w:val="Text98"/>
                  <w:enabled/>
                  <w:calcOnExit w:val="0"/>
                  <w:textInput/>
                </w:ffData>
              </w:fldChar>
            </w:r>
            <w:bookmarkStart w:id="5" w:name="Text98"/>
            <w:r>
              <w:rPr>
                <w:rFonts w:ascii="Arial" w:hAnsi="Arial" w:cs="Arial"/>
                <w:sz w:val="20"/>
              </w:rPr>
              <w:instrText xml:space="preserve"> FORMTEXT </w:instrText>
            </w:r>
            <w:r w:rsidR="00E47ABF">
              <w:rPr>
                <w:rFonts w:ascii="Arial" w:hAnsi="Arial" w:cs="Arial"/>
                <w:sz w:val="20"/>
              </w:rPr>
            </w:r>
            <w:r w:rsidR="00E47ABF">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47ABF">
              <w:rPr>
                <w:rFonts w:ascii="Arial" w:hAnsi="Arial" w:cs="Arial"/>
                <w:sz w:val="20"/>
              </w:rPr>
              <w:fldChar w:fldCharType="end"/>
            </w:r>
            <w:bookmarkEnd w:id="5"/>
          </w:p>
        </w:tc>
      </w:tr>
    </w:tbl>
    <w:p w14:paraId="4BDCBE45" w14:textId="77777777" w:rsidR="00831F3A" w:rsidRDefault="00831F3A">
      <w:pPr>
        <w:rPr>
          <w:rFonts w:ascii="Arial" w:hAnsi="Arial" w:cs="Arial"/>
          <w:sz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566C8" w14:paraId="2F198B08" w14:textId="77777777" w:rsidTr="00303AF9">
        <w:trPr>
          <w:trHeight w:val="360"/>
        </w:trPr>
        <w:tc>
          <w:tcPr>
            <w:tcW w:w="9648" w:type="dxa"/>
            <w:shd w:val="clear" w:color="auto" w:fill="E0E0E0"/>
          </w:tcPr>
          <w:p w14:paraId="6E7C3C13" w14:textId="77777777" w:rsidR="009566C8" w:rsidRPr="008B564A" w:rsidRDefault="006A5373" w:rsidP="00831F3A">
            <w:pPr>
              <w:pStyle w:val="Heading2"/>
              <w:rPr>
                <w:b/>
                <w:bCs/>
              </w:rPr>
            </w:pPr>
            <w:bookmarkStart w:id="6" w:name="_Hlk74750997"/>
            <w:r>
              <w:rPr>
                <w:b/>
                <w:bCs/>
              </w:rPr>
              <w:lastRenderedPageBreak/>
              <w:t>7</w:t>
            </w:r>
            <w:r w:rsidR="009566C8" w:rsidRPr="008B564A">
              <w:rPr>
                <w:b/>
                <w:bCs/>
              </w:rPr>
              <w:t xml:space="preserve">.  </w:t>
            </w:r>
            <w:r w:rsidR="00F0011C" w:rsidRPr="008B564A">
              <w:rPr>
                <w:b/>
                <w:bCs/>
              </w:rPr>
              <w:t>List which CCMP Actions will be addressed and how the proposed activity will address them:</w:t>
            </w:r>
          </w:p>
        </w:tc>
      </w:tr>
      <w:tr w:rsidR="00410799" w14:paraId="59E54E93" w14:textId="77777777" w:rsidTr="0013071C">
        <w:trPr>
          <w:trHeight w:val="2870"/>
        </w:trPr>
        <w:tc>
          <w:tcPr>
            <w:tcW w:w="9648" w:type="dxa"/>
            <w:tcBorders>
              <w:bottom w:val="single" w:sz="4" w:space="0" w:color="auto"/>
            </w:tcBorders>
          </w:tcPr>
          <w:p w14:paraId="6E4FC20C" w14:textId="0BE927F7" w:rsidR="007A1598" w:rsidRPr="00BF1CF8" w:rsidRDefault="00BC0CC8" w:rsidP="007A1598">
            <w:pPr>
              <w:pStyle w:val="NormalWeb"/>
              <w:shd w:val="clear" w:color="auto" w:fill="FFFFFF"/>
              <w:rPr>
                <w:rStyle w:val="Strong"/>
                <w:rFonts w:ascii="Arial" w:hAnsi="Arial" w:cs="Arial"/>
                <w:color w:val="000000"/>
                <w:sz w:val="20"/>
                <w:szCs w:val="20"/>
              </w:rPr>
            </w:pPr>
            <w:r>
              <w:rPr>
                <w:rFonts w:ascii="Arial" w:hAnsi="Arial" w:cs="Arial"/>
                <w:sz w:val="20"/>
                <w:szCs w:val="20"/>
              </w:rPr>
              <w:t xml:space="preserve">Link to </w:t>
            </w:r>
            <w:hyperlink r:id="rId8" w:history="1">
              <w:r w:rsidR="007A1598" w:rsidRPr="00BF1CF8">
                <w:rPr>
                  <w:rStyle w:val="Hyperlink"/>
                  <w:rFonts w:ascii="Arial" w:hAnsi="Arial" w:cs="Arial"/>
                  <w:b/>
                  <w:sz w:val="20"/>
                  <w:szCs w:val="20"/>
                </w:rPr>
                <w:t>APNEP Comprehensive Conser</w:t>
              </w:r>
              <w:r w:rsidR="007A1598" w:rsidRPr="00BF1CF8">
                <w:rPr>
                  <w:rStyle w:val="Hyperlink"/>
                  <w:rFonts w:ascii="Arial" w:hAnsi="Arial" w:cs="Arial"/>
                  <w:b/>
                  <w:sz w:val="20"/>
                  <w:szCs w:val="20"/>
                </w:rPr>
                <w:t>v</w:t>
              </w:r>
              <w:r w:rsidR="007A1598" w:rsidRPr="00BF1CF8">
                <w:rPr>
                  <w:rStyle w:val="Hyperlink"/>
                  <w:rFonts w:ascii="Arial" w:hAnsi="Arial" w:cs="Arial"/>
                  <w:b/>
                  <w:sz w:val="20"/>
                  <w:szCs w:val="20"/>
                </w:rPr>
                <w:t>ation and Management Plan</w:t>
              </w:r>
            </w:hyperlink>
            <w:r w:rsidR="007A1598" w:rsidRPr="00BF1CF8">
              <w:rPr>
                <w:rFonts w:ascii="Arial" w:hAnsi="Arial" w:cs="Arial"/>
                <w:b/>
                <w:sz w:val="20"/>
                <w:szCs w:val="20"/>
              </w:rPr>
              <w:t xml:space="preserve"> (CCMP) </w:t>
            </w:r>
          </w:p>
          <w:p w14:paraId="2410A27A" w14:textId="77777777" w:rsidR="00996A5C" w:rsidRDefault="00996A5C" w:rsidP="007A1598">
            <w:pPr>
              <w:ind w:left="720"/>
              <w:jc w:val="both"/>
              <w:rPr>
                <w:rFonts w:ascii="Cambria" w:hAnsi="Cambria"/>
                <w:sz w:val="22"/>
                <w:szCs w:val="22"/>
              </w:rPr>
            </w:pPr>
            <w:r w:rsidRPr="00996A5C">
              <w:rPr>
                <w:rFonts w:ascii="Cambria" w:hAnsi="Cambria"/>
                <w:sz w:val="22"/>
                <w:szCs w:val="22"/>
              </w:rPr>
              <w:t xml:space="preserve">Action A1.1: Facilitate the mapping of significant ecological, bathymetric, geologic, demographic, and cultural features. In a dynamic natural and social environment, regional mapping efforts develop and maintain the timely information necessary to support environmental decision-making. It further provides one method by which management activities can be evaluated. </w:t>
            </w:r>
          </w:p>
          <w:p w14:paraId="29D4A3AC" w14:textId="77777777" w:rsidR="00996A5C" w:rsidRDefault="00996A5C" w:rsidP="007A1598">
            <w:pPr>
              <w:ind w:left="720"/>
              <w:jc w:val="both"/>
              <w:rPr>
                <w:rFonts w:ascii="Cambria" w:hAnsi="Cambria"/>
                <w:b/>
                <w:bCs/>
                <w:i/>
                <w:iCs/>
                <w:sz w:val="22"/>
                <w:szCs w:val="22"/>
              </w:rPr>
            </w:pPr>
            <w:r>
              <w:rPr>
                <w:rFonts w:ascii="Cambria" w:hAnsi="Cambria"/>
                <w:b/>
                <w:bCs/>
                <w:i/>
                <w:iCs/>
                <w:sz w:val="22"/>
                <w:szCs w:val="22"/>
              </w:rPr>
              <w:t>This proposal will map our SAV layers and assist in County and partner decisions.</w:t>
            </w:r>
          </w:p>
          <w:p w14:paraId="0F3728B1" w14:textId="77777777" w:rsidR="00996A5C" w:rsidRDefault="00996A5C" w:rsidP="007A1598">
            <w:pPr>
              <w:ind w:left="720"/>
              <w:jc w:val="both"/>
              <w:rPr>
                <w:rFonts w:ascii="Cambria" w:hAnsi="Cambria"/>
                <w:i/>
                <w:iCs/>
                <w:sz w:val="22"/>
                <w:szCs w:val="22"/>
              </w:rPr>
            </w:pPr>
          </w:p>
          <w:p w14:paraId="10D948CB" w14:textId="77777777" w:rsidR="008B564A" w:rsidRDefault="007A1598" w:rsidP="007A1598">
            <w:pPr>
              <w:ind w:left="720"/>
              <w:jc w:val="both"/>
              <w:rPr>
                <w:rFonts w:ascii="Cambria" w:hAnsi="Cambria"/>
                <w:sz w:val="22"/>
                <w:szCs w:val="22"/>
              </w:rPr>
            </w:pPr>
            <w:r w:rsidRPr="003A026C">
              <w:rPr>
                <w:rFonts w:ascii="Cambria" w:hAnsi="Cambria"/>
                <w:sz w:val="22"/>
                <w:szCs w:val="22"/>
              </w:rPr>
              <w:t xml:space="preserve"> </w:t>
            </w:r>
            <w:r w:rsidR="00996A5C" w:rsidRPr="00996A5C">
              <w:rPr>
                <w:rFonts w:ascii="Cambria" w:hAnsi="Cambria"/>
                <w:sz w:val="22"/>
                <w:szCs w:val="22"/>
              </w:rPr>
              <w:t>Action A1.2: Facilitate the refinement and use of online conservation planning tools. Providing accessible tools for informed decisions is critical for addressing human and ecosystem needs. Tools such as the North Carolina Conservation Planning Tool, the Green Growth Toolbox, and Strategic Habitat Areas support resource management decisions. Additionally, such tools can assist in addressing the potential impacts associated with a changing climate</w:t>
            </w:r>
            <w:r w:rsidR="00996A5C">
              <w:rPr>
                <w:rFonts w:ascii="Cambria" w:hAnsi="Cambria"/>
                <w:sz w:val="22"/>
                <w:szCs w:val="22"/>
              </w:rPr>
              <w:t>.</w:t>
            </w:r>
          </w:p>
          <w:p w14:paraId="2AC6B502" w14:textId="77777777" w:rsidR="00996A5C" w:rsidRDefault="00996A5C" w:rsidP="007A1598">
            <w:pPr>
              <w:ind w:left="720"/>
              <w:jc w:val="both"/>
              <w:rPr>
                <w:rFonts w:ascii="Arial" w:hAnsi="Arial" w:cs="Arial"/>
                <w:b/>
                <w:bCs/>
                <w:i/>
                <w:iCs/>
                <w:sz w:val="20"/>
              </w:rPr>
            </w:pPr>
            <w:r>
              <w:rPr>
                <w:rFonts w:ascii="Arial" w:hAnsi="Arial" w:cs="Arial"/>
                <w:b/>
                <w:bCs/>
                <w:i/>
                <w:iCs/>
                <w:sz w:val="20"/>
              </w:rPr>
              <w:t>This proposal will create interactive online displays of aquatic and benthic environments.</w:t>
            </w:r>
          </w:p>
          <w:p w14:paraId="2F8AEECC" w14:textId="77777777" w:rsidR="00996A5C" w:rsidRDefault="00996A5C" w:rsidP="007A1598">
            <w:pPr>
              <w:ind w:left="720"/>
              <w:jc w:val="both"/>
              <w:rPr>
                <w:rFonts w:ascii="Arial" w:hAnsi="Arial" w:cs="Arial"/>
                <w:b/>
                <w:bCs/>
                <w:i/>
                <w:iCs/>
                <w:sz w:val="20"/>
              </w:rPr>
            </w:pPr>
          </w:p>
          <w:p w14:paraId="2877D043" w14:textId="77777777" w:rsidR="00996A5C" w:rsidRDefault="00996A5C" w:rsidP="007A1598">
            <w:pPr>
              <w:ind w:left="720"/>
              <w:jc w:val="both"/>
              <w:rPr>
                <w:rFonts w:ascii="Arial" w:hAnsi="Arial" w:cs="Arial"/>
                <w:sz w:val="20"/>
              </w:rPr>
            </w:pPr>
            <w:r w:rsidRPr="00996A5C">
              <w:rPr>
                <w:rFonts w:ascii="Arial" w:hAnsi="Arial" w:cs="Arial"/>
                <w:sz w:val="20"/>
              </w:rPr>
              <w:t>Action C3.3: Develop and implement a submerged aquatic vegetation (SAV) restoration strategy. In conjunction with strategies to protect SAV (see B2.2), APNEP will work to restore areas capable of supporting SAV. This work will require study of effective restoration techniques, bathymetric mapping, water quality monitoring, and other efforts. APNEP will continue its contributions to the SAV Partnership to develop and promote a SAV restoration strategy.</w:t>
            </w:r>
          </w:p>
          <w:p w14:paraId="59778990" w14:textId="5D23864B" w:rsidR="00996A5C" w:rsidRPr="00996A5C" w:rsidRDefault="00996A5C" w:rsidP="007A1598">
            <w:pPr>
              <w:ind w:left="720"/>
              <w:jc w:val="both"/>
              <w:rPr>
                <w:rFonts w:ascii="Arial" w:hAnsi="Arial" w:cs="Arial"/>
                <w:b/>
                <w:bCs/>
                <w:i/>
                <w:iCs/>
                <w:sz w:val="20"/>
              </w:rPr>
            </w:pPr>
            <w:r>
              <w:rPr>
                <w:rFonts w:ascii="Arial" w:hAnsi="Arial" w:cs="Arial"/>
                <w:b/>
                <w:bCs/>
                <w:i/>
                <w:iCs/>
                <w:sz w:val="20"/>
              </w:rPr>
              <w:t>The key to restoration is identification through knowledge. These surveys are the start.</w:t>
            </w:r>
          </w:p>
        </w:tc>
      </w:tr>
      <w:bookmarkEnd w:id="6"/>
    </w:tbl>
    <w:p w14:paraId="4D044CF8" w14:textId="7F0DEAB7" w:rsidR="004B4540" w:rsidRDefault="004B4540" w:rsidP="00303AF9"/>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D018CC" w14:paraId="11FC3FA4" w14:textId="77777777" w:rsidTr="00C55AC6">
        <w:trPr>
          <w:trHeight w:val="360"/>
        </w:trPr>
        <w:tc>
          <w:tcPr>
            <w:tcW w:w="9648" w:type="dxa"/>
            <w:shd w:val="clear" w:color="auto" w:fill="E0E0E0"/>
          </w:tcPr>
          <w:p w14:paraId="61F869B5" w14:textId="4FD186BC" w:rsidR="00D018CC" w:rsidRPr="008B564A" w:rsidRDefault="00D018CC" w:rsidP="00C55AC6">
            <w:pPr>
              <w:pStyle w:val="Heading2"/>
              <w:rPr>
                <w:b/>
                <w:bCs/>
              </w:rPr>
            </w:pPr>
            <w:r>
              <w:rPr>
                <w:b/>
                <w:bCs/>
              </w:rPr>
              <w:lastRenderedPageBreak/>
              <w:t>8</w:t>
            </w:r>
            <w:r w:rsidRPr="008B564A">
              <w:rPr>
                <w:b/>
                <w:bCs/>
              </w:rPr>
              <w:t xml:space="preserve">.  </w:t>
            </w:r>
            <w:r>
              <w:rPr>
                <w:b/>
                <w:bCs/>
              </w:rPr>
              <w:t>Brief explanation of linkage to APNEP priority areas (</w:t>
            </w:r>
            <w:proofErr w:type="gramStart"/>
            <w:r>
              <w:rPr>
                <w:b/>
                <w:bCs/>
              </w:rPr>
              <w:t>1)water</w:t>
            </w:r>
            <w:proofErr w:type="gramEnd"/>
            <w:r>
              <w:rPr>
                <w:b/>
                <w:bCs/>
              </w:rPr>
              <w:t xml:space="preserve"> quality, (2)submerged aquatic vegetation, (3)coastal habitats, (4)increasing resiliency</w:t>
            </w:r>
            <w:r w:rsidRPr="008B564A">
              <w:rPr>
                <w:b/>
                <w:bCs/>
              </w:rPr>
              <w:t>:</w:t>
            </w:r>
          </w:p>
        </w:tc>
      </w:tr>
      <w:tr w:rsidR="00D018CC" w14:paraId="2DBEBDFE" w14:textId="77777777" w:rsidTr="00C55AC6">
        <w:trPr>
          <w:trHeight w:val="2870"/>
        </w:trPr>
        <w:tc>
          <w:tcPr>
            <w:tcW w:w="9648" w:type="dxa"/>
            <w:tcBorders>
              <w:bottom w:val="single" w:sz="4" w:space="0" w:color="auto"/>
            </w:tcBorders>
          </w:tcPr>
          <w:p w14:paraId="5A133400" w14:textId="19E01273" w:rsidR="00D018CC" w:rsidRDefault="00996A5C" w:rsidP="00C55AC6">
            <w:pPr>
              <w:ind w:left="720"/>
              <w:jc w:val="both"/>
              <w:rPr>
                <w:rFonts w:ascii="Arial" w:hAnsi="Arial" w:cs="Arial"/>
                <w:sz w:val="20"/>
              </w:rPr>
            </w:pPr>
            <w:r>
              <w:rPr>
                <w:rFonts w:ascii="Arial" w:hAnsi="Arial" w:cs="Arial"/>
                <w:sz w:val="20"/>
              </w:rPr>
              <w:t>The Currituck Soil and Water office is currently in the process of a major update for the county Stormwater Management Plan. This plan is being reorganized under a greater Watershed Protection Plan</w:t>
            </w:r>
            <w:r w:rsidR="004400A0">
              <w:rPr>
                <w:rFonts w:ascii="Arial" w:hAnsi="Arial" w:cs="Arial"/>
                <w:sz w:val="20"/>
              </w:rPr>
              <w:t xml:space="preserve">; in which a chapter on SAV extent and protective measures is being authored. Water quality will be addressed through recognizing and delineating where these SAV growths are, which </w:t>
            </w:r>
            <w:proofErr w:type="spellStart"/>
            <w:r w:rsidR="004400A0">
              <w:rPr>
                <w:rFonts w:ascii="Arial" w:hAnsi="Arial" w:cs="Arial"/>
                <w:sz w:val="20"/>
              </w:rPr>
              <w:t>as</w:t>
            </w:r>
            <w:proofErr w:type="spellEnd"/>
            <w:r w:rsidR="004400A0">
              <w:rPr>
                <w:rFonts w:ascii="Arial" w:hAnsi="Arial" w:cs="Arial"/>
                <w:sz w:val="20"/>
              </w:rPr>
              <w:t xml:space="preserve"> established in the summary of this application, SAV can filter excess nutrients, filter harmful particulates, enhance biodiversity, and decrease turbidity in the water. Coastal habitats are addressed in the creation of these data layers and maps, which will outline many nesting areas and feeding pools for avian species. Turtles, fish and aquatic mammals utilize these SAV beds as well, and in creation of our online and / or physical brochure maps, these educational points will be highlighted. Resiliency will occur if we can maintain and curb the losses of our SAVs, yet we need a solid footing to start. This surveying / mapping project gives us that footing.</w:t>
            </w:r>
          </w:p>
        </w:tc>
      </w:tr>
    </w:tbl>
    <w:p w14:paraId="53F263E4" w14:textId="24726AEC" w:rsidR="00D018CC" w:rsidRDefault="00D018CC" w:rsidP="00303AF9"/>
    <w:p w14:paraId="547CB826" w14:textId="77777777" w:rsidR="00D018CC" w:rsidRDefault="00D018CC" w:rsidP="00303AF9"/>
    <w:p w14:paraId="7B2D161E" w14:textId="77777777" w:rsidR="00227F5A" w:rsidRDefault="00227F5A" w:rsidP="00303AF9"/>
    <w:tbl>
      <w:tblPr>
        <w:tblW w:w="140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3500"/>
        <w:gridCol w:w="995"/>
        <w:gridCol w:w="3960"/>
        <w:gridCol w:w="990"/>
        <w:gridCol w:w="2880"/>
        <w:gridCol w:w="1170"/>
      </w:tblGrid>
      <w:tr w:rsidR="00227F5A" w:rsidRPr="008B564A" w14:paraId="7FC4EAD5" w14:textId="77777777" w:rsidTr="00926CBA">
        <w:trPr>
          <w:gridBefore w:val="1"/>
          <w:gridAfter w:val="2"/>
          <w:wBefore w:w="545" w:type="dxa"/>
          <w:wAfter w:w="4050" w:type="dxa"/>
          <w:trHeight w:val="360"/>
        </w:trPr>
        <w:tc>
          <w:tcPr>
            <w:tcW w:w="9445" w:type="dxa"/>
            <w:gridSpan w:val="4"/>
            <w:shd w:val="clear" w:color="auto" w:fill="E0E0E0"/>
          </w:tcPr>
          <w:p w14:paraId="702CBFBF" w14:textId="1662B22A" w:rsidR="00227F5A" w:rsidRPr="008B564A" w:rsidRDefault="00D018CC" w:rsidP="00F85AD0">
            <w:pPr>
              <w:rPr>
                <w:rFonts w:ascii="Arial" w:hAnsi="Arial" w:cs="Arial"/>
                <w:b/>
                <w:bCs/>
                <w:iCs/>
                <w:sz w:val="20"/>
              </w:rPr>
            </w:pPr>
            <w:r>
              <w:rPr>
                <w:rFonts w:ascii="Arial" w:hAnsi="Arial" w:cs="Arial"/>
                <w:b/>
                <w:bCs/>
                <w:i/>
                <w:iCs/>
                <w:sz w:val="20"/>
              </w:rPr>
              <w:t>9</w:t>
            </w:r>
            <w:r w:rsidR="00227F5A" w:rsidRPr="00364602">
              <w:rPr>
                <w:rFonts w:ascii="Arial" w:hAnsi="Arial" w:cs="Arial"/>
                <w:b/>
                <w:bCs/>
                <w:i/>
                <w:iCs/>
                <w:sz w:val="20"/>
              </w:rPr>
              <w:t xml:space="preserve">. </w:t>
            </w:r>
            <w:r w:rsidRPr="00D018CC">
              <w:rPr>
                <w:rFonts w:ascii="Arial" w:hAnsi="Arial" w:cs="Arial"/>
                <w:b/>
                <w:bCs/>
                <w:i/>
                <w:sz w:val="20"/>
                <w:shd w:val="clear" w:color="auto" w:fill="E0E0E0"/>
              </w:rPr>
              <w:t xml:space="preserve">List </w:t>
            </w:r>
            <w:r w:rsidR="00227F5A" w:rsidRPr="00D018CC">
              <w:rPr>
                <w:rFonts w:ascii="Arial" w:hAnsi="Arial" w:cs="Arial"/>
                <w:b/>
                <w:bCs/>
                <w:i/>
                <w:sz w:val="20"/>
                <w:shd w:val="clear" w:color="auto" w:fill="E0E0E0"/>
              </w:rPr>
              <w:t xml:space="preserve">activities that will be used to monitor or indicate the success of the proposed activity/project by </w:t>
            </w:r>
            <w:r w:rsidR="00BC0CC8" w:rsidRPr="00D018CC">
              <w:rPr>
                <w:rFonts w:ascii="Arial" w:hAnsi="Arial" w:cs="Arial"/>
                <w:b/>
                <w:bCs/>
                <w:i/>
                <w:sz w:val="20"/>
                <w:shd w:val="clear" w:color="auto" w:fill="E0E0E0"/>
              </w:rPr>
              <w:t>l</w:t>
            </w:r>
            <w:r w:rsidR="00BC0CC8" w:rsidRPr="00D018CC">
              <w:rPr>
                <w:rFonts w:ascii="Arial" w:hAnsi="Arial" w:cs="Arial"/>
                <w:b/>
                <w:bCs/>
                <w:i/>
                <w:sz w:val="20"/>
              </w:rPr>
              <w:t xml:space="preserve">isting one or more output and/or outcome metrics that will be measured, documented, and reported after project completion, as well as the expected target for each metric. Please also include a short explanation for how each listed metric assists in measurement of a CCMP Action being implemented by the project. </w:t>
            </w:r>
            <w:r w:rsidR="00227F5A" w:rsidRPr="00D018CC">
              <w:rPr>
                <w:rFonts w:ascii="Arial" w:hAnsi="Arial" w:cs="Arial"/>
                <w:b/>
                <w:bCs/>
                <w:i/>
                <w:sz w:val="20"/>
              </w:rPr>
              <w:t xml:space="preserve">Please see the proposal guidelines </w:t>
            </w:r>
            <w:r w:rsidRPr="00D018CC">
              <w:rPr>
                <w:rFonts w:ascii="Arial" w:hAnsi="Arial" w:cs="Arial"/>
                <w:b/>
                <w:bCs/>
                <w:i/>
                <w:sz w:val="20"/>
              </w:rPr>
              <w:t>RFP</w:t>
            </w:r>
            <w:r w:rsidR="00227F5A" w:rsidRPr="00D018CC">
              <w:rPr>
                <w:rFonts w:ascii="Arial" w:hAnsi="Arial" w:cs="Arial"/>
                <w:b/>
                <w:bCs/>
                <w:i/>
                <w:sz w:val="20"/>
              </w:rPr>
              <w:t xml:space="preserve"> </w:t>
            </w:r>
            <w:hyperlink r:id="rId9" w:history="1">
              <w:r w:rsidR="00227F5A" w:rsidRPr="00D018CC">
                <w:rPr>
                  <w:rStyle w:val="Hyperlink"/>
                  <w:rFonts w:ascii="Arial" w:hAnsi="Arial" w:cs="Arial"/>
                  <w:b/>
                  <w:bCs/>
                  <w:i/>
                  <w:sz w:val="20"/>
                </w:rPr>
                <w:t>output/outcome example docum</w:t>
              </w:r>
              <w:r w:rsidR="00227F5A" w:rsidRPr="00D018CC">
                <w:rPr>
                  <w:rStyle w:val="Hyperlink"/>
                  <w:rFonts w:ascii="Arial" w:hAnsi="Arial" w:cs="Arial"/>
                  <w:b/>
                  <w:bCs/>
                  <w:i/>
                  <w:sz w:val="20"/>
                </w:rPr>
                <w:t>e</w:t>
              </w:r>
              <w:r w:rsidR="00227F5A" w:rsidRPr="00D018CC">
                <w:rPr>
                  <w:rStyle w:val="Hyperlink"/>
                  <w:rFonts w:ascii="Arial" w:hAnsi="Arial" w:cs="Arial"/>
                  <w:b/>
                  <w:bCs/>
                  <w:i/>
                  <w:sz w:val="20"/>
                </w:rPr>
                <w:t>nt</w:t>
              </w:r>
            </w:hyperlink>
            <w:r w:rsidR="00227F5A" w:rsidRPr="00D018CC">
              <w:rPr>
                <w:rFonts w:ascii="Arial" w:hAnsi="Arial" w:cs="Arial"/>
                <w:b/>
                <w:bCs/>
                <w:i/>
                <w:sz w:val="20"/>
              </w:rPr>
              <w:t xml:space="preserve"> for details.</w:t>
            </w:r>
            <w:r w:rsidR="00227F5A">
              <w:rPr>
                <w:rFonts w:ascii="Arial" w:hAnsi="Arial" w:cs="Arial"/>
                <w:b/>
                <w:bCs/>
                <w:iCs/>
                <w:sz w:val="20"/>
              </w:rPr>
              <w:t xml:space="preserve"> </w:t>
            </w:r>
          </w:p>
        </w:tc>
      </w:tr>
      <w:tr w:rsidR="00227F5A" w:rsidRPr="001F1C6C" w14:paraId="3C1AA08F" w14:textId="77777777" w:rsidTr="00926CBA">
        <w:trPr>
          <w:gridBefore w:val="1"/>
          <w:gridAfter w:val="2"/>
          <w:wBefore w:w="545" w:type="dxa"/>
          <w:wAfter w:w="4050" w:type="dxa"/>
          <w:trHeight w:val="5136"/>
        </w:trPr>
        <w:tc>
          <w:tcPr>
            <w:tcW w:w="9445" w:type="dxa"/>
            <w:gridSpan w:val="4"/>
            <w:tcBorders>
              <w:bottom w:val="single" w:sz="4" w:space="0" w:color="auto"/>
            </w:tcBorders>
          </w:tcPr>
          <w:p w14:paraId="3A4A8773" w14:textId="77777777" w:rsidR="00227F5A" w:rsidRPr="001F1C6C" w:rsidRDefault="00227F5A" w:rsidP="00F85AD0"/>
          <w:p w14:paraId="583B2423" w14:textId="2EF620B8" w:rsidR="00227F5A" w:rsidRDefault="004400A0" w:rsidP="00F85AD0">
            <w:r>
              <w:t>Output 1: Web-Based GIS Map Layer</w:t>
            </w:r>
          </w:p>
          <w:p w14:paraId="3351EF03" w14:textId="4D5ABAE5" w:rsidR="004400A0" w:rsidRDefault="004400A0" w:rsidP="004400A0">
            <w:pPr>
              <w:pStyle w:val="ListParagraph"/>
              <w:numPr>
                <w:ilvl w:val="0"/>
                <w:numId w:val="19"/>
              </w:numPr>
            </w:pPr>
            <w:r>
              <w:t>Number of unique visitors to the county GIS SAV Mapping layer</w:t>
            </w:r>
          </w:p>
          <w:p w14:paraId="2CC0B96F" w14:textId="5CDB4B53" w:rsidR="004400A0" w:rsidRDefault="004400A0" w:rsidP="004400A0">
            <w:pPr>
              <w:pStyle w:val="ListParagraph"/>
              <w:numPr>
                <w:ilvl w:val="0"/>
                <w:numId w:val="19"/>
              </w:numPr>
            </w:pPr>
            <w:r>
              <w:t>Citing of our layer by educational and research platforms</w:t>
            </w:r>
          </w:p>
          <w:p w14:paraId="63E5962D" w14:textId="66FF588F" w:rsidR="004400A0" w:rsidRDefault="004400A0" w:rsidP="004400A0">
            <w:pPr>
              <w:pStyle w:val="ListParagraph"/>
              <w:numPr>
                <w:ilvl w:val="0"/>
                <w:numId w:val="19"/>
              </w:numPr>
            </w:pPr>
            <w:r>
              <w:t>Number of hits to website by originating sources</w:t>
            </w:r>
          </w:p>
          <w:p w14:paraId="6CF551D8" w14:textId="11FC09DC" w:rsidR="004400A0" w:rsidRDefault="004400A0" w:rsidP="004400A0">
            <w:pPr>
              <w:ind w:left="360"/>
            </w:pPr>
          </w:p>
          <w:p w14:paraId="2EA2AB9D" w14:textId="77777777" w:rsidR="004400A0" w:rsidRDefault="004400A0" w:rsidP="004400A0">
            <w:r>
              <w:t xml:space="preserve">Output 2: </w:t>
            </w:r>
            <w:r>
              <w:t>Print materials:</w:t>
            </w:r>
          </w:p>
          <w:p w14:paraId="319E6D5E" w14:textId="7D241BF4" w:rsidR="004400A0" w:rsidRDefault="004400A0" w:rsidP="00926CBA">
            <w:pPr>
              <w:pStyle w:val="ListParagraph"/>
              <w:numPr>
                <w:ilvl w:val="0"/>
                <w:numId w:val="20"/>
              </w:numPr>
            </w:pPr>
            <w:r>
              <w:t>Number of products and materials distributed</w:t>
            </w:r>
            <w:r w:rsidR="00926CBA">
              <w:t xml:space="preserve"> (1000)</w:t>
            </w:r>
          </w:p>
          <w:p w14:paraId="25D685FE" w14:textId="16499F01" w:rsidR="004400A0" w:rsidRDefault="004400A0" w:rsidP="00926CBA">
            <w:pPr>
              <w:pStyle w:val="ListParagraph"/>
              <w:numPr>
                <w:ilvl w:val="0"/>
                <w:numId w:val="20"/>
              </w:numPr>
            </w:pPr>
            <w:r>
              <w:t>Number of requests made for materials</w:t>
            </w:r>
            <w:r w:rsidR="00926CBA">
              <w:t xml:space="preserve"> (TBD)</w:t>
            </w:r>
          </w:p>
          <w:p w14:paraId="0D130981" w14:textId="200E92D0" w:rsidR="004400A0" w:rsidRDefault="004400A0" w:rsidP="00926CBA">
            <w:pPr>
              <w:pStyle w:val="ListParagraph"/>
              <w:numPr>
                <w:ilvl w:val="0"/>
                <w:numId w:val="20"/>
              </w:numPr>
            </w:pPr>
            <w:r>
              <w:t>Description or list of audiences receiving materials</w:t>
            </w:r>
            <w:r w:rsidR="00926CBA">
              <w:t xml:space="preserve"> (Grade School, Boaters)</w:t>
            </w:r>
          </w:p>
          <w:p w14:paraId="212F9A5C" w14:textId="7A571A3E" w:rsidR="00926CBA" w:rsidRDefault="00926CBA" w:rsidP="00926CBA"/>
          <w:p w14:paraId="7A96A86B" w14:textId="00C8004B" w:rsidR="00926CBA" w:rsidRDefault="00926CBA" w:rsidP="00926CBA"/>
          <w:p w14:paraId="13BFF49F" w14:textId="2CE59AAF" w:rsidR="00926CBA" w:rsidRDefault="00926CBA" w:rsidP="00926CBA">
            <w:r>
              <w:t>Short Term Outcomes</w:t>
            </w:r>
          </w:p>
          <w:p w14:paraId="63D65A51" w14:textId="2705CEF1" w:rsidR="00926CBA" w:rsidRDefault="00926CBA" w:rsidP="00926CBA">
            <w:pPr>
              <w:pStyle w:val="ListParagraph"/>
              <w:numPr>
                <w:ilvl w:val="0"/>
                <w:numId w:val="21"/>
              </w:numPr>
            </w:pPr>
            <w:r>
              <w:t>Increase awareness of where our SAV is and why it is important</w:t>
            </w:r>
          </w:p>
          <w:p w14:paraId="24E0AA1A" w14:textId="49F3CE42" w:rsidR="00926CBA" w:rsidRDefault="00926CBA" w:rsidP="00926CBA">
            <w:pPr>
              <w:pStyle w:val="ListParagraph"/>
              <w:numPr>
                <w:ilvl w:val="0"/>
                <w:numId w:val="21"/>
              </w:numPr>
            </w:pPr>
            <w:r>
              <w:t>More citation in scholarly work of our GIS layers</w:t>
            </w:r>
          </w:p>
          <w:p w14:paraId="293C9996" w14:textId="049B1B71" w:rsidR="00926CBA" w:rsidRDefault="00926CBA" w:rsidP="00926CBA">
            <w:pPr>
              <w:rPr>
                <w:b/>
                <w:bCs/>
                <w:i/>
                <w:iCs/>
              </w:rPr>
            </w:pPr>
            <w:r>
              <w:rPr>
                <w:b/>
                <w:bCs/>
                <w:i/>
                <w:iCs/>
              </w:rPr>
              <w:t>These objectives can be measured with future self-responding surveys</w:t>
            </w:r>
          </w:p>
          <w:p w14:paraId="4D786E9B" w14:textId="2A037074" w:rsidR="00926CBA" w:rsidRDefault="00926CBA" w:rsidP="00926CBA">
            <w:pPr>
              <w:rPr>
                <w:b/>
                <w:bCs/>
                <w:i/>
                <w:iCs/>
              </w:rPr>
            </w:pPr>
          </w:p>
          <w:p w14:paraId="60FDE05D" w14:textId="7BF5C264" w:rsidR="00926CBA" w:rsidRDefault="00926CBA" w:rsidP="00926CBA">
            <w:r w:rsidRPr="00926CBA">
              <w:t>Long Term Outcomes</w:t>
            </w:r>
          </w:p>
          <w:p w14:paraId="57F6B454" w14:textId="3B5C5799" w:rsidR="00926CBA" w:rsidRDefault="00926CBA" w:rsidP="00926CBA">
            <w:pPr>
              <w:pStyle w:val="ListParagraph"/>
              <w:numPr>
                <w:ilvl w:val="0"/>
                <w:numId w:val="22"/>
              </w:numPr>
            </w:pPr>
            <w:r>
              <w:t>Increased appreciation and basis for protection of our vital aquatic vegetation habitats</w:t>
            </w:r>
          </w:p>
          <w:p w14:paraId="609954DB" w14:textId="62CC8A2A" w:rsidR="00926CBA" w:rsidRPr="00926CBA" w:rsidRDefault="00926CBA" w:rsidP="00926CBA">
            <w:pPr>
              <w:pStyle w:val="ListParagraph"/>
              <w:numPr>
                <w:ilvl w:val="0"/>
                <w:numId w:val="22"/>
              </w:numPr>
            </w:pPr>
            <w:r>
              <w:t>Growth / expansion of our SAV to pre-1960s levels by 10%</w:t>
            </w:r>
          </w:p>
          <w:p w14:paraId="6FE638FD" w14:textId="77777777" w:rsidR="00227F5A" w:rsidRPr="001F1C6C" w:rsidRDefault="00227F5A" w:rsidP="00F85AD0"/>
          <w:p w14:paraId="6E253FCA" w14:textId="77777777" w:rsidR="00227F5A" w:rsidRPr="001F1C6C" w:rsidRDefault="00227F5A" w:rsidP="00F85AD0"/>
          <w:p w14:paraId="260D0838" w14:textId="77777777" w:rsidR="00227F5A" w:rsidRPr="001F1C6C" w:rsidRDefault="00227F5A" w:rsidP="00F85AD0"/>
          <w:p w14:paraId="5D010C1B" w14:textId="77777777" w:rsidR="00227F5A" w:rsidRPr="001F1C6C" w:rsidRDefault="00227F5A" w:rsidP="00F85AD0"/>
          <w:p w14:paraId="0C3A57C1" w14:textId="77777777" w:rsidR="00227F5A" w:rsidRPr="001F1C6C" w:rsidRDefault="00227F5A" w:rsidP="00F85AD0"/>
          <w:p w14:paraId="354548D4" w14:textId="77777777" w:rsidR="00227F5A" w:rsidRPr="001F1C6C" w:rsidRDefault="00227F5A" w:rsidP="00F85AD0"/>
          <w:p w14:paraId="3E07ABF5" w14:textId="77777777" w:rsidR="00227F5A" w:rsidRPr="001F1C6C" w:rsidRDefault="00227F5A" w:rsidP="00F85AD0"/>
          <w:p w14:paraId="475C9FA9" w14:textId="77777777" w:rsidR="00227F5A" w:rsidRPr="001F1C6C" w:rsidRDefault="00227F5A" w:rsidP="00F85AD0"/>
          <w:p w14:paraId="5237D8B3" w14:textId="77777777" w:rsidR="00227F5A" w:rsidRPr="001F1C6C" w:rsidRDefault="00227F5A" w:rsidP="00F85AD0"/>
          <w:p w14:paraId="43813DAB" w14:textId="77777777" w:rsidR="00227F5A" w:rsidRPr="001F1C6C" w:rsidRDefault="00227F5A" w:rsidP="00F85AD0"/>
          <w:p w14:paraId="1F4F3114" w14:textId="77777777" w:rsidR="00227F5A" w:rsidRPr="001F1C6C" w:rsidRDefault="00227F5A" w:rsidP="00F85AD0"/>
        </w:tc>
      </w:tr>
      <w:tr w:rsidR="00264701" w14:paraId="307BBDB8" w14:textId="77777777" w:rsidTr="00926CBA">
        <w:trPr>
          <w:cantSplit/>
          <w:trHeight w:val="350"/>
        </w:trPr>
        <w:tc>
          <w:tcPr>
            <w:tcW w:w="14040" w:type="dxa"/>
            <w:gridSpan w:val="7"/>
            <w:shd w:val="clear" w:color="auto" w:fill="E0E0E0"/>
          </w:tcPr>
          <w:p w14:paraId="7F7B1904" w14:textId="45C0939A" w:rsidR="00320953" w:rsidRDefault="00D018CC" w:rsidP="00D47B3C">
            <w:pPr>
              <w:pStyle w:val="Heading3"/>
            </w:pPr>
            <w:r>
              <w:lastRenderedPageBreak/>
              <w:t>10</w:t>
            </w:r>
            <w:r w:rsidR="00320953" w:rsidRPr="008B564A">
              <w:t xml:space="preserve">. </w:t>
            </w:r>
            <w:r w:rsidR="00C30C8F" w:rsidRPr="008B564A">
              <w:t>Description</w:t>
            </w:r>
            <w:r w:rsidR="00A11176" w:rsidRPr="008B564A">
              <w:t xml:space="preserve"> of funds </w:t>
            </w:r>
            <w:r w:rsidR="00320953" w:rsidRPr="008B564A">
              <w:t>(Combined APNEP and leveraged funds</w:t>
            </w:r>
            <w:r w:rsidR="00227F5A">
              <w:rPr>
                <w:i w:val="0"/>
              </w:rPr>
              <w:t>.</w:t>
            </w:r>
          </w:p>
        </w:tc>
      </w:tr>
      <w:tr w:rsidR="001430FC" w14:paraId="3938480E" w14:textId="77777777" w:rsidTr="00926CBA">
        <w:trPr>
          <w:trHeight w:val="917"/>
        </w:trPr>
        <w:tc>
          <w:tcPr>
            <w:tcW w:w="4045" w:type="dxa"/>
            <w:gridSpan w:val="2"/>
            <w:tcBorders>
              <w:bottom w:val="single" w:sz="12" w:space="0" w:color="auto"/>
            </w:tcBorders>
            <w:vAlign w:val="center"/>
          </w:tcPr>
          <w:p w14:paraId="1629FAB6" w14:textId="77777777" w:rsidR="00A11176" w:rsidRDefault="003578C1" w:rsidP="003578C1">
            <w:pPr>
              <w:jc w:val="center"/>
              <w:rPr>
                <w:rFonts w:ascii="Arial" w:hAnsi="Arial" w:cs="Arial"/>
                <w:sz w:val="20"/>
              </w:rPr>
            </w:pPr>
            <w:r>
              <w:rPr>
                <w:rFonts w:ascii="Arial" w:hAnsi="Arial" w:cs="Arial"/>
                <w:sz w:val="20"/>
              </w:rPr>
              <w:t>Description of Service</w:t>
            </w:r>
          </w:p>
        </w:tc>
        <w:tc>
          <w:tcPr>
            <w:tcW w:w="995" w:type="dxa"/>
            <w:tcBorders>
              <w:bottom w:val="single" w:sz="12" w:space="0" w:color="auto"/>
            </w:tcBorders>
            <w:vAlign w:val="center"/>
          </w:tcPr>
          <w:p w14:paraId="6383DACD" w14:textId="77777777" w:rsidR="00A11176" w:rsidRDefault="00A11176" w:rsidP="00264701">
            <w:pPr>
              <w:jc w:val="center"/>
              <w:rPr>
                <w:rFonts w:ascii="Arial" w:hAnsi="Arial" w:cs="Arial"/>
                <w:sz w:val="20"/>
              </w:rPr>
            </w:pPr>
            <w:r>
              <w:rPr>
                <w:rFonts w:ascii="Arial" w:hAnsi="Arial" w:cs="Arial"/>
                <w:sz w:val="20"/>
              </w:rPr>
              <w:t>APNEP</w:t>
            </w:r>
          </w:p>
        </w:tc>
        <w:tc>
          <w:tcPr>
            <w:tcW w:w="3960" w:type="dxa"/>
            <w:tcBorders>
              <w:bottom w:val="single" w:sz="12" w:space="0" w:color="auto"/>
            </w:tcBorders>
            <w:vAlign w:val="center"/>
          </w:tcPr>
          <w:p w14:paraId="546DDDA3" w14:textId="77777777" w:rsidR="00D44106" w:rsidRDefault="00A11176" w:rsidP="00264701">
            <w:pPr>
              <w:jc w:val="center"/>
              <w:rPr>
                <w:rFonts w:ascii="Arial" w:hAnsi="Arial" w:cs="Arial"/>
                <w:sz w:val="20"/>
              </w:rPr>
            </w:pPr>
            <w:r>
              <w:rPr>
                <w:rFonts w:ascii="Arial" w:hAnsi="Arial" w:cs="Arial"/>
                <w:sz w:val="20"/>
              </w:rPr>
              <w:t>Contract Applicant</w:t>
            </w:r>
            <w:r w:rsidR="00840C1C">
              <w:rPr>
                <w:rFonts w:ascii="Arial" w:hAnsi="Arial" w:cs="Arial"/>
                <w:sz w:val="20"/>
              </w:rPr>
              <w:t xml:space="preserve"> </w:t>
            </w:r>
          </w:p>
          <w:p w14:paraId="15DC9706" w14:textId="77777777" w:rsidR="00A11176" w:rsidRDefault="00840C1C" w:rsidP="00264701">
            <w:pPr>
              <w:jc w:val="center"/>
              <w:rPr>
                <w:rFonts w:ascii="Arial" w:hAnsi="Arial" w:cs="Arial"/>
                <w:sz w:val="20"/>
              </w:rPr>
            </w:pPr>
            <w:r>
              <w:rPr>
                <w:rFonts w:ascii="Arial" w:hAnsi="Arial" w:cs="Arial"/>
                <w:sz w:val="20"/>
              </w:rPr>
              <w:t>(Cash, In-Kind, Other)</w:t>
            </w:r>
          </w:p>
          <w:p w14:paraId="4A9A8EBB" w14:textId="77777777" w:rsidR="00840C1C" w:rsidRDefault="00840C1C" w:rsidP="00264701">
            <w:pPr>
              <w:jc w:val="center"/>
              <w:rPr>
                <w:rFonts w:ascii="Arial" w:hAnsi="Arial" w:cs="Arial"/>
                <w:sz w:val="20"/>
              </w:rPr>
            </w:pPr>
            <w:r>
              <w:rPr>
                <w:rFonts w:ascii="Arial" w:hAnsi="Arial" w:cs="Arial"/>
                <w:sz w:val="20"/>
              </w:rPr>
              <w:t>(</w:t>
            </w:r>
            <w:proofErr w:type="gramStart"/>
            <w:r>
              <w:rPr>
                <w:rFonts w:ascii="Arial" w:hAnsi="Arial" w:cs="Arial"/>
                <w:sz w:val="20"/>
              </w:rPr>
              <w:t>e.g.</w:t>
            </w:r>
            <w:proofErr w:type="gramEnd"/>
            <w:r>
              <w:rPr>
                <w:rFonts w:ascii="Arial" w:hAnsi="Arial" w:cs="Arial"/>
                <w:sz w:val="20"/>
              </w:rPr>
              <w:t xml:space="preserve"> In-kind - </w:t>
            </w:r>
            <w:r w:rsidR="000E4E17">
              <w:rPr>
                <w:rFonts w:ascii="Arial" w:hAnsi="Arial" w:cs="Arial"/>
                <w:sz w:val="20"/>
              </w:rPr>
              <w:t xml:space="preserve">staff assistance </w:t>
            </w:r>
            <w:r w:rsidR="00D44106">
              <w:rPr>
                <w:rFonts w:ascii="Arial" w:hAnsi="Arial" w:cs="Arial"/>
                <w:sz w:val="20"/>
              </w:rPr>
              <w:t>5</w:t>
            </w:r>
            <w:r w:rsidRPr="00840C1C">
              <w:rPr>
                <w:rFonts w:ascii="Arial" w:hAnsi="Arial" w:cs="Arial"/>
                <w:sz w:val="20"/>
              </w:rPr>
              <w:t>hrs/</w:t>
            </w:r>
            <w:proofErr w:type="spellStart"/>
            <w:r w:rsidRPr="00840C1C">
              <w:rPr>
                <w:rFonts w:ascii="Arial" w:hAnsi="Arial" w:cs="Arial"/>
                <w:sz w:val="20"/>
              </w:rPr>
              <w:t>wk</w:t>
            </w:r>
            <w:proofErr w:type="spellEnd"/>
            <w:r w:rsidRPr="00840C1C">
              <w:rPr>
                <w:rFonts w:ascii="Arial" w:hAnsi="Arial" w:cs="Arial"/>
                <w:sz w:val="20"/>
              </w:rPr>
              <w:t>*$</w:t>
            </w:r>
            <w:r w:rsidR="00D44106">
              <w:rPr>
                <w:rFonts w:ascii="Arial" w:hAnsi="Arial" w:cs="Arial"/>
                <w:sz w:val="20"/>
              </w:rPr>
              <w:t>13</w:t>
            </w:r>
            <w:r w:rsidRPr="00840C1C">
              <w:rPr>
                <w:rFonts w:ascii="Arial" w:hAnsi="Arial" w:cs="Arial"/>
                <w:sz w:val="20"/>
              </w:rPr>
              <w:t>/</w:t>
            </w:r>
            <w:proofErr w:type="spellStart"/>
            <w:r w:rsidRPr="00840C1C">
              <w:rPr>
                <w:rFonts w:ascii="Arial" w:hAnsi="Arial" w:cs="Arial"/>
                <w:sz w:val="20"/>
              </w:rPr>
              <w:t>hr</w:t>
            </w:r>
            <w:proofErr w:type="spellEnd"/>
            <w:r w:rsidRPr="00840C1C">
              <w:rPr>
                <w:rFonts w:ascii="Arial" w:hAnsi="Arial" w:cs="Arial"/>
                <w:sz w:val="20"/>
              </w:rPr>
              <w:t>*</w:t>
            </w:r>
            <w:r w:rsidR="00D44106">
              <w:rPr>
                <w:rFonts w:ascii="Arial" w:hAnsi="Arial" w:cs="Arial"/>
                <w:sz w:val="20"/>
              </w:rPr>
              <w:t>10</w:t>
            </w:r>
            <w:r w:rsidRPr="00840C1C">
              <w:rPr>
                <w:rFonts w:ascii="Arial" w:hAnsi="Arial" w:cs="Arial"/>
                <w:sz w:val="20"/>
              </w:rPr>
              <w:t>wks=$</w:t>
            </w:r>
            <w:r w:rsidR="00D44106">
              <w:rPr>
                <w:rFonts w:ascii="Arial" w:hAnsi="Arial" w:cs="Arial"/>
                <w:sz w:val="20"/>
              </w:rPr>
              <w:t>650)</w:t>
            </w:r>
          </w:p>
        </w:tc>
        <w:tc>
          <w:tcPr>
            <w:tcW w:w="3870" w:type="dxa"/>
            <w:gridSpan w:val="2"/>
            <w:tcBorders>
              <w:bottom w:val="single" w:sz="12" w:space="0" w:color="auto"/>
            </w:tcBorders>
            <w:vAlign w:val="center"/>
          </w:tcPr>
          <w:p w14:paraId="266275B3" w14:textId="77777777" w:rsidR="00A11176" w:rsidRDefault="00A11176" w:rsidP="00264701">
            <w:pPr>
              <w:jc w:val="center"/>
              <w:rPr>
                <w:rFonts w:ascii="Arial" w:hAnsi="Arial" w:cs="Arial"/>
                <w:sz w:val="20"/>
              </w:rPr>
            </w:pPr>
            <w:r>
              <w:rPr>
                <w:rFonts w:ascii="Arial" w:hAnsi="Arial" w:cs="Arial"/>
                <w:sz w:val="20"/>
              </w:rPr>
              <w:t>Other Contributions</w:t>
            </w:r>
          </w:p>
          <w:p w14:paraId="2A4A1EBC" w14:textId="77777777" w:rsidR="00D44106" w:rsidRPr="00D44106" w:rsidRDefault="00D44106" w:rsidP="00D44106">
            <w:pPr>
              <w:jc w:val="center"/>
              <w:rPr>
                <w:rFonts w:ascii="Arial" w:hAnsi="Arial" w:cs="Arial"/>
                <w:sz w:val="20"/>
              </w:rPr>
            </w:pPr>
            <w:r>
              <w:rPr>
                <w:rFonts w:ascii="Arial" w:hAnsi="Arial" w:cs="Arial"/>
                <w:sz w:val="20"/>
              </w:rPr>
              <w:t>(</w:t>
            </w:r>
            <w:r w:rsidR="001430FC">
              <w:rPr>
                <w:rFonts w:ascii="Arial" w:hAnsi="Arial" w:cs="Arial"/>
                <w:sz w:val="20"/>
              </w:rPr>
              <w:t>O</w:t>
            </w:r>
            <w:r>
              <w:rPr>
                <w:rFonts w:ascii="Arial" w:hAnsi="Arial" w:cs="Arial"/>
                <w:sz w:val="20"/>
              </w:rPr>
              <w:t xml:space="preserve">rganization, </w:t>
            </w:r>
            <w:r w:rsidRPr="00D44106">
              <w:rPr>
                <w:rFonts w:ascii="Arial" w:hAnsi="Arial" w:cs="Arial"/>
                <w:sz w:val="20"/>
              </w:rPr>
              <w:t>Cash, In-Kind, Other)</w:t>
            </w:r>
          </w:p>
          <w:p w14:paraId="7889C971" w14:textId="77777777" w:rsidR="00D44106" w:rsidRDefault="00D44106" w:rsidP="00D44106">
            <w:pPr>
              <w:jc w:val="center"/>
              <w:rPr>
                <w:rFonts w:ascii="Arial" w:hAnsi="Arial" w:cs="Arial"/>
                <w:sz w:val="20"/>
              </w:rPr>
            </w:pPr>
            <w:r w:rsidRPr="00D44106">
              <w:rPr>
                <w:rFonts w:ascii="Arial" w:hAnsi="Arial" w:cs="Arial"/>
                <w:sz w:val="20"/>
              </w:rPr>
              <w:t>(</w:t>
            </w:r>
            <w:proofErr w:type="gramStart"/>
            <w:r w:rsidRPr="00D44106">
              <w:rPr>
                <w:rFonts w:ascii="Arial" w:hAnsi="Arial" w:cs="Arial"/>
                <w:sz w:val="20"/>
              </w:rPr>
              <w:t>e.g.</w:t>
            </w:r>
            <w:proofErr w:type="gramEnd"/>
            <w:r w:rsidRPr="00D44106">
              <w:rPr>
                <w:rFonts w:ascii="Arial" w:hAnsi="Arial" w:cs="Arial"/>
                <w:sz w:val="20"/>
              </w:rPr>
              <w:t xml:space="preserve"> </w:t>
            </w:r>
            <w:r>
              <w:rPr>
                <w:rFonts w:ascii="Arial" w:hAnsi="Arial" w:cs="Arial"/>
                <w:sz w:val="20"/>
              </w:rPr>
              <w:t>NC DMF - In-kind – staff assistance 5</w:t>
            </w:r>
            <w:r w:rsidRPr="00840C1C">
              <w:rPr>
                <w:rFonts w:ascii="Arial" w:hAnsi="Arial" w:cs="Arial"/>
                <w:sz w:val="20"/>
              </w:rPr>
              <w:t>hrs/</w:t>
            </w:r>
            <w:proofErr w:type="spellStart"/>
            <w:r w:rsidRPr="00840C1C">
              <w:rPr>
                <w:rFonts w:ascii="Arial" w:hAnsi="Arial" w:cs="Arial"/>
                <w:sz w:val="20"/>
              </w:rPr>
              <w:t>wk</w:t>
            </w:r>
            <w:proofErr w:type="spellEnd"/>
            <w:r w:rsidRPr="00840C1C">
              <w:rPr>
                <w:rFonts w:ascii="Arial" w:hAnsi="Arial" w:cs="Arial"/>
                <w:sz w:val="20"/>
              </w:rPr>
              <w:t>*$</w:t>
            </w:r>
            <w:r>
              <w:rPr>
                <w:rFonts w:ascii="Arial" w:hAnsi="Arial" w:cs="Arial"/>
                <w:sz w:val="20"/>
              </w:rPr>
              <w:t>13</w:t>
            </w:r>
            <w:r w:rsidRPr="00840C1C">
              <w:rPr>
                <w:rFonts w:ascii="Arial" w:hAnsi="Arial" w:cs="Arial"/>
                <w:sz w:val="20"/>
              </w:rPr>
              <w:t>/</w:t>
            </w:r>
            <w:proofErr w:type="spellStart"/>
            <w:r w:rsidRPr="00840C1C">
              <w:rPr>
                <w:rFonts w:ascii="Arial" w:hAnsi="Arial" w:cs="Arial"/>
                <w:sz w:val="20"/>
              </w:rPr>
              <w:t>hr</w:t>
            </w:r>
            <w:proofErr w:type="spellEnd"/>
            <w:r w:rsidRPr="00840C1C">
              <w:rPr>
                <w:rFonts w:ascii="Arial" w:hAnsi="Arial" w:cs="Arial"/>
                <w:sz w:val="20"/>
              </w:rPr>
              <w:t>*</w:t>
            </w:r>
            <w:r>
              <w:rPr>
                <w:rFonts w:ascii="Arial" w:hAnsi="Arial" w:cs="Arial"/>
                <w:sz w:val="20"/>
              </w:rPr>
              <w:t>10</w:t>
            </w:r>
            <w:r w:rsidRPr="00840C1C">
              <w:rPr>
                <w:rFonts w:ascii="Arial" w:hAnsi="Arial" w:cs="Arial"/>
                <w:sz w:val="20"/>
              </w:rPr>
              <w:t>wks=$</w:t>
            </w:r>
            <w:r>
              <w:rPr>
                <w:rFonts w:ascii="Arial" w:hAnsi="Arial" w:cs="Arial"/>
                <w:sz w:val="20"/>
              </w:rPr>
              <w:t>650)</w:t>
            </w:r>
          </w:p>
        </w:tc>
        <w:tc>
          <w:tcPr>
            <w:tcW w:w="1170" w:type="dxa"/>
            <w:tcBorders>
              <w:bottom w:val="single" w:sz="12" w:space="0" w:color="auto"/>
            </w:tcBorders>
            <w:vAlign w:val="center"/>
          </w:tcPr>
          <w:p w14:paraId="5901E843" w14:textId="77777777" w:rsidR="00A11176" w:rsidRDefault="00A11176" w:rsidP="00264701">
            <w:pPr>
              <w:jc w:val="center"/>
              <w:rPr>
                <w:rFonts w:ascii="Arial" w:hAnsi="Arial" w:cs="Arial"/>
                <w:sz w:val="20"/>
              </w:rPr>
            </w:pPr>
            <w:r>
              <w:rPr>
                <w:rFonts w:ascii="Arial" w:hAnsi="Arial" w:cs="Arial"/>
                <w:sz w:val="20"/>
              </w:rPr>
              <w:t>Total</w:t>
            </w:r>
          </w:p>
        </w:tc>
      </w:tr>
      <w:tr w:rsidR="001430FC" w14:paraId="68FB0650" w14:textId="77777777" w:rsidTr="00926CBA">
        <w:trPr>
          <w:trHeight w:val="780"/>
        </w:trPr>
        <w:tc>
          <w:tcPr>
            <w:tcW w:w="4045" w:type="dxa"/>
            <w:gridSpan w:val="2"/>
            <w:tcBorders>
              <w:top w:val="single" w:sz="12" w:space="0" w:color="auto"/>
            </w:tcBorders>
          </w:tcPr>
          <w:p w14:paraId="3F310246" w14:textId="77777777" w:rsidR="00A11176" w:rsidRPr="00D018CC" w:rsidRDefault="00C30C8F" w:rsidP="00840C1C">
            <w:pPr>
              <w:rPr>
                <w:rFonts w:ascii="Arial" w:hAnsi="Arial" w:cs="Arial"/>
                <w:sz w:val="20"/>
                <w:szCs w:val="20"/>
              </w:rPr>
            </w:pPr>
            <w:r w:rsidRPr="00D018CC">
              <w:rPr>
                <w:rFonts w:ascii="Arial" w:hAnsi="Arial" w:cs="Arial"/>
                <w:sz w:val="20"/>
                <w:szCs w:val="20"/>
              </w:rPr>
              <w:t>Personnel/</w:t>
            </w:r>
            <w:r w:rsidR="00A11176" w:rsidRPr="00D018CC">
              <w:rPr>
                <w:rFonts w:ascii="Arial" w:hAnsi="Arial" w:cs="Arial"/>
                <w:sz w:val="20"/>
                <w:szCs w:val="20"/>
              </w:rPr>
              <w:t>S</w:t>
            </w:r>
            <w:r w:rsidRPr="00D018CC">
              <w:rPr>
                <w:rFonts w:ascii="Arial" w:hAnsi="Arial" w:cs="Arial"/>
                <w:sz w:val="20"/>
                <w:szCs w:val="20"/>
              </w:rPr>
              <w:t>alary</w:t>
            </w:r>
          </w:p>
          <w:p w14:paraId="56311251" w14:textId="19B3990F" w:rsidR="00591ACA" w:rsidRPr="00D018CC" w:rsidRDefault="00591ACA" w:rsidP="00840C1C">
            <w:pPr>
              <w:rPr>
                <w:rFonts w:ascii="Arial" w:hAnsi="Arial" w:cs="Arial"/>
                <w:sz w:val="20"/>
                <w:szCs w:val="20"/>
              </w:rPr>
            </w:pPr>
          </w:p>
        </w:tc>
        <w:tc>
          <w:tcPr>
            <w:tcW w:w="995" w:type="dxa"/>
            <w:tcBorders>
              <w:top w:val="single" w:sz="12" w:space="0" w:color="auto"/>
            </w:tcBorders>
            <w:vAlign w:val="center"/>
          </w:tcPr>
          <w:p w14:paraId="339893EE" w14:textId="3D1DB61B" w:rsidR="00A11176" w:rsidRPr="00264701" w:rsidRDefault="00A11176" w:rsidP="00840C1C">
            <w:pPr>
              <w:jc w:val="center"/>
              <w:rPr>
                <w:rFonts w:ascii="Arial" w:hAnsi="Arial" w:cs="Arial"/>
                <w:sz w:val="20"/>
              </w:rPr>
            </w:pPr>
          </w:p>
        </w:tc>
        <w:tc>
          <w:tcPr>
            <w:tcW w:w="3960" w:type="dxa"/>
            <w:tcBorders>
              <w:top w:val="single" w:sz="12" w:space="0" w:color="auto"/>
            </w:tcBorders>
            <w:vAlign w:val="center"/>
          </w:tcPr>
          <w:p w14:paraId="75ABEE66" w14:textId="77777777" w:rsidR="00376E3A" w:rsidRDefault="000E45B2" w:rsidP="00840C1C">
            <w:pPr>
              <w:jc w:val="center"/>
              <w:rPr>
                <w:rFonts w:ascii="Arial" w:hAnsi="Arial" w:cs="Arial"/>
                <w:sz w:val="20"/>
              </w:rPr>
            </w:pPr>
            <w:r>
              <w:rPr>
                <w:rFonts w:ascii="Arial" w:hAnsi="Arial" w:cs="Arial"/>
                <w:sz w:val="20"/>
              </w:rPr>
              <w:t>Staff Assistance</w:t>
            </w:r>
          </w:p>
          <w:p w14:paraId="7F6FD784" w14:textId="464239B0" w:rsidR="00A11176" w:rsidRDefault="000E45B2" w:rsidP="00840C1C">
            <w:pPr>
              <w:jc w:val="center"/>
              <w:rPr>
                <w:rFonts w:ascii="Arial" w:hAnsi="Arial" w:cs="Arial"/>
                <w:sz w:val="20"/>
              </w:rPr>
            </w:pPr>
            <w:r>
              <w:rPr>
                <w:rFonts w:ascii="Arial" w:hAnsi="Arial" w:cs="Arial"/>
                <w:sz w:val="20"/>
              </w:rPr>
              <w:t xml:space="preserve"> 5 </w:t>
            </w:r>
            <w:proofErr w:type="spellStart"/>
            <w:r>
              <w:rPr>
                <w:rFonts w:ascii="Arial" w:hAnsi="Arial" w:cs="Arial"/>
                <w:sz w:val="20"/>
              </w:rPr>
              <w:t>hrs</w:t>
            </w:r>
            <w:proofErr w:type="spellEnd"/>
            <w:r>
              <w:rPr>
                <w:rFonts w:ascii="Arial" w:hAnsi="Arial" w:cs="Arial"/>
                <w:sz w:val="20"/>
              </w:rPr>
              <w:t>/</w:t>
            </w:r>
            <w:proofErr w:type="spellStart"/>
            <w:r>
              <w:rPr>
                <w:rFonts w:ascii="Arial" w:hAnsi="Arial" w:cs="Arial"/>
                <w:sz w:val="20"/>
              </w:rPr>
              <w:t>wk</w:t>
            </w:r>
            <w:proofErr w:type="spellEnd"/>
            <w:r>
              <w:rPr>
                <w:rFonts w:ascii="Arial" w:hAnsi="Arial" w:cs="Arial"/>
                <w:sz w:val="20"/>
              </w:rPr>
              <w:t xml:space="preserve"> *$20hr*12wks=$1,200</w:t>
            </w:r>
          </w:p>
        </w:tc>
        <w:tc>
          <w:tcPr>
            <w:tcW w:w="3870" w:type="dxa"/>
            <w:gridSpan w:val="2"/>
            <w:tcBorders>
              <w:top w:val="single" w:sz="12" w:space="0" w:color="auto"/>
            </w:tcBorders>
            <w:vAlign w:val="center"/>
          </w:tcPr>
          <w:p w14:paraId="00ABDCCA" w14:textId="77777777" w:rsidR="00A11176" w:rsidRDefault="00A11176" w:rsidP="00840C1C">
            <w:pPr>
              <w:jc w:val="center"/>
              <w:rPr>
                <w:rFonts w:ascii="Arial" w:hAnsi="Arial" w:cs="Arial"/>
                <w:sz w:val="20"/>
              </w:rPr>
            </w:pPr>
          </w:p>
        </w:tc>
        <w:tc>
          <w:tcPr>
            <w:tcW w:w="1170" w:type="dxa"/>
            <w:tcBorders>
              <w:top w:val="single" w:sz="12" w:space="0" w:color="auto"/>
            </w:tcBorders>
            <w:vAlign w:val="center"/>
          </w:tcPr>
          <w:p w14:paraId="5C41F258" w14:textId="77777777" w:rsidR="00A11176" w:rsidRDefault="00A11176" w:rsidP="00702E0F">
            <w:pPr>
              <w:ind w:right="-108"/>
              <w:jc w:val="center"/>
              <w:rPr>
                <w:rFonts w:ascii="Arial" w:hAnsi="Arial" w:cs="Arial"/>
                <w:sz w:val="20"/>
              </w:rPr>
            </w:pPr>
          </w:p>
        </w:tc>
      </w:tr>
      <w:tr w:rsidR="001430FC" w14:paraId="6A688CFE" w14:textId="77777777" w:rsidTr="00926CBA">
        <w:trPr>
          <w:trHeight w:val="701"/>
        </w:trPr>
        <w:tc>
          <w:tcPr>
            <w:tcW w:w="4045" w:type="dxa"/>
            <w:gridSpan w:val="2"/>
          </w:tcPr>
          <w:p w14:paraId="62F6C49B" w14:textId="32504A99" w:rsidR="006D5FBF" w:rsidRPr="00D018CC" w:rsidRDefault="00A11176" w:rsidP="00C45B30">
            <w:pPr>
              <w:rPr>
                <w:rFonts w:ascii="Arial" w:hAnsi="Arial" w:cs="Arial"/>
                <w:sz w:val="20"/>
                <w:szCs w:val="20"/>
              </w:rPr>
            </w:pPr>
            <w:r w:rsidRPr="00D018CC">
              <w:rPr>
                <w:rFonts w:ascii="Arial" w:hAnsi="Arial" w:cs="Arial"/>
                <w:sz w:val="20"/>
                <w:szCs w:val="20"/>
              </w:rPr>
              <w:t>Fringe Benefits</w:t>
            </w:r>
          </w:p>
        </w:tc>
        <w:tc>
          <w:tcPr>
            <w:tcW w:w="995" w:type="dxa"/>
            <w:vAlign w:val="center"/>
          </w:tcPr>
          <w:p w14:paraId="2FE16200" w14:textId="77777777" w:rsidR="00A11176" w:rsidRDefault="00A11176" w:rsidP="00840C1C">
            <w:pPr>
              <w:jc w:val="center"/>
              <w:rPr>
                <w:rFonts w:ascii="Arial" w:hAnsi="Arial" w:cs="Arial"/>
                <w:sz w:val="20"/>
              </w:rPr>
            </w:pPr>
          </w:p>
        </w:tc>
        <w:tc>
          <w:tcPr>
            <w:tcW w:w="3960" w:type="dxa"/>
            <w:vAlign w:val="center"/>
          </w:tcPr>
          <w:p w14:paraId="74796A52" w14:textId="77777777" w:rsidR="00A11176" w:rsidRDefault="00A11176" w:rsidP="00840C1C">
            <w:pPr>
              <w:jc w:val="center"/>
              <w:rPr>
                <w:rFonts w:ascii="Arial" w:hAnsi="Arial" w:cs="Arial"/>
                <w:sz w:val="20"/>
              </w:rPr>
            </w:pPr>
          </w:p>
        </w:tc>
        <w:tc>
          <w:tcPr>
            <w:tcW w:w="3870" w:type="dxa"/>
            <w:gridSpan w:val="2"/>
            <w:vAlign w:val="center"/>
          </w:tcPr>
          <w:p w14:paraId="70F0C133" w14:textId="77777777" w:rsidR="00A11176" w:rsidRDefault="00A11176" w:rsidP="00840C1C">
            <w:pPr>
              <w:jc w:val="center"/>
              <w:rPr>
                <w:rFonts w:ascii="Arial" w:hAnsi="Arial" w:cs="Arial"/>
                <w:sz w:val="20"/>
              </w:rPr>
            </w:pPr>
          </w:p>
        </w:tc>
        <w:tc>
          <w:tcPr>
            <w:tcW w:w="1170" w:type="dxa"/>
            <w:vAlign w:val="center"/>
          </w:tcPr>
          <w:p w14:paraId="5F30B3A4" w14:textId="77777777" w:rsidR="00A11176" w:rsidRDefault="00A11176" w:rsidP="00840C1C">
            <w:pPr>
              <w:jc w:val="center"/>
              <w:rPr>
                <w:rFonts w:ascii="Arial" w:hAnsi="Arial" w:cs="Arial"/>
                <w:sz w:val="20"/>
              </w:rPr>
            </w:pPr>
          </w:p>
        </w:tc>
      </w:tr>
      <w:tr w:rsidR="001430FC" w14:paraId="55044DF6" w14:textId="77777777" w:rsidTr="00926CBA">
        <w:trPr>
          <w:trHeight w:val="539"/>
        </w:trPr>
        <w:tc>
          <w:tcPr>
            <w:tcW w:w="4045" w:type="dxa"/>
            <w:gridSpan w:val="2"/>
          </w:tcPr>
          <w:p w14:paraId="47F5D420" w14:textId="2E4D6F4B" w:rsidR="00C45B30" w:rsidRPr="00D018CC" w:rsidRDefault="00C15D5D" w:rsidP="00C45B30">
            <w:pPr>
              <w:rPr>
                <w:rFonts w:ascii="Arial" w:hAnsi="Arial" w:cs="Arial"/>
                <w:sz w:val="20"/>
                <w:szCs w:val="20"/>
              </w:rPr>
            </w:pPr>
            <w:r w:rsidRPr="00D018CC">
              <w:rPr>
                <w:rFonts w:ascii="Arial" w:hAnsi="Arial" w:cs="Arial"/>
                <w:sz w:val="20"/>
                <w:szCs w:val="20"/>
              </w:rPr>
              <w:t xml:space="preserve">Project </w:t>
            </w:r>
            <w:r w:rsidR="00A11176" w:rsidRPr="00D018CC">
              <w:rPr>
                <w:rFonts w:ascii="Arial" w:hAnsi="Arial" w:cs="Arial"/>
                <w:sz w:val="20"/>
                <w:szCs w:val="20"/>
              </w:rPr>
              <w:t>Supplies</w:t>
            </w:r>
            <w:r w:rsidR="00163256" w:rsidRPr="00BC0CC8">
              <w:rPr>
                <w:rFonts w:ascii="Arial" w:hAnsi="Arial" w:cs="Arial"/>
                <w:sz w:val="20"/>
                <w:szCs w:val="20"/>
              </w:rPr>
              <w:t xml:space="preserve"> </w:t>
            </w:r>
          </w:p>
          <w:p w14:paraId="3CD7A006" w14:textId="4D4A9E08" w:rsidR="006D5FBF" w:rsidRPr="00D018CC" w:rsidRDefault="006D5FBF" w:rsidP="00840C1C">
            <w:pPr>
              <w:rPr>
                <w:rFonts w:ascii="Arial" w:hAnsi="Arial" w:cs="Arial"/>
                <w:sz w:val="20"/>
                <w:szCs w:val="20"/>
              </w:rPr>
            </w:pPr>
          </w:p>
        </w:tc>
        <w:tc>
          <w:tcPr>
            <w:tcW w:w="995" w:type="dxa"/>
            <w:vAlign w:val="center"/>
          </w:tcPr>
          <w:p w14:paraId="3722DC33" w14:textId="77777777" w:rsidR="00A11176" w:rsidRDefault="00A11176" w:rsidP="00840C1C">
            <w:pPr>
              <w:jc w:val="center"/>
              <w:rPr>
                <w:rFonts w:ascii="Arial" w:hAnsi="Arial" w:cs="Arial"/>
                <w:sz w:val="20"/>
              </w:rPr>
            </w:pPr>
          </w:p>
        </w:tc>
        <w:tc>
          <w:tcPr>
            <w:tcW w:w="3960" w:type="dxa"/>
            <w:vAlign w:val="center"/>
          </w:tcPr>
          <w:p w14:paraId="4F665815" w14:textId="503F464D" w:rsidR="00A11176" w:rsidRDefault="00A11176" w:rsidP="000E45B2">
            <w:pPr>
              <w:rPr>
                <w:rFonts w:ascii="Arial" w:hAnsi="Arial" w:cs="Arial"/>
                <w:sz w:val="20"/>
              </w:rPr>
            </w:pPr>
          </w:p>
        </w:tc>
        <w:tc>
          <w:tcPr>
            <w:tcW w:w="3870" w:type="dxa"/>
            <w:gridSpan w:val="2"/>
            <w:vAlign w:val="center"/>
          </w:tcPr>
          <w:p w14:paraId="244E0961" w14:textId="1595DEA7" w:rsidR="00FC2CFC" w:rsidRDefault="00FC2CFC" w:rsidP="00FC2CFC">
            <w:pPr>
              <w:jc w:val="center"/>
              <w:rPr>
                <w:rFonts w:ascii="Arial" w:hAnsi="Arial" w:cs="Arial"/>
                <w:sz w:val="20"/>
              </w:rPr>
            </w:pPr>
            <w:r>
              <w:rPr>
                <w:rFonts w:ascii="Arial" w:hAnsi="Arial" w:cs="Arial"/>
                <w:sz w:val="20"/>
              </w:rPr>
              <w:t>Currituck SWCD Boat &amp; Drone Use</w:t>
            </w:r>
          </w:p>
        </w:tc>
        <w:tc>
          <w:tcPr>
            <w:tcW w:w="1170" w:type="dxa"/>
            <w:vAlign w:val="center"/>
          </w:tcPr>
          <w:p w14:paraId="60CA895B" w14:textId="77777777" w:rsidR="00A11176" w:rsidRDefault="00A11176" w:rsidP="00840C1C">
            <w:pPr>
              <w:jc w:val="center"/>
              <w:rPr>
                <w:rFonts w:ascii="Arial" w:hAnsi="Arial" w:cs="Arial"/>
                <w:sz w:val="20"/>
              </w:rPr>
            </w:pPr>
          </w:p>
        </w:tc>
      </w:tr>
      <w:tr w:rsidR="001430FC" w14:paraId="217B500B" w14:textId="77777777" w:rsidTr="00926CBA">
        <w:trPr>
          <w:trHeight w:val="521"/>
        </w:trPr>
        <w:tc>
          <w:tcPr>
            <w:tcW w:w="4045" w:type="dxa"/>
            <w:gridSpan w:val="2"/>
          </w:tcPr>
          <w:p w14:paraId="212FB168" w14:textId="56966449" w:rsidR="00C45B30" w:rsidRPr="00D018CC" w:rsidRDefault="00A11176" w:rsidP="00C45B30">
            <w:pPr>
              <w:rPr>
                <w:rFonts w:ascii="Arial" w:hAnsi="Arial" w:cs="Arial"/>
                <w:sz w:val="20"/>
                <w:szCs w:val="20"/>
              </w:rPr>
            </w:pPr>
            <w:r w:rsidRPr="00D018CC">
              <w:rPr>
                <w:rFonts w:ascii="Arial" w:hAnsi="Arial" w:cs="Arial"/>
                <w:sz w:val="20"/>
                <w:szCs w:val="20"/>
              </w:rPr>
              <w:t>Equipment</w:t>
            </w:r>
            <w:r w:rsidR="00163256" w:rsidRPr="00D018CC">
              <w:rPr>
                <w:rFonts w:ascii="Arial" w:hAnsi="Arial" w:cs="Arial"/>
                <w:sz w:val="20"/>
                <w:szCs w:val="20"/>
              </w:rPr>
              <w:t xml:space="preserve"> </w:t>
            </w:r>
          </w:p>
          <w:p w14:paraId="3DB5B0DB" w14:textId="6BB34BE3" w:rsidR="00A11176" w:rsidRPr="00D018CC" w:rsidRDefault="00A11176" w:rsidP="00840C1C">
            <w:pPr>
              <w:rPr>
                <w:rFonts w:ascii="Arial" w:hAnsi="Arial" w:cs="Arial"/>
                <w:sz w:val="20"/>
                <w:szCs w:val="20"/>
              </w:rPr>
            </w:pPr>
          </w:p>
        </w:tc>
        <w:tc>
          <w:tcPr>
            <w:tcW w:w="995" w:type="dxa"/>
            <w:vAlign w:val="center"/>
          </w:tcPr>
          <w:p w14:paraId="7E4EA5BC" w14:textId="77777777" w:rsidR="00A11176" w:rsidRDefault="00A11176" w:rsidP="00840C1C">
            <w:pPr>
              <w:jc w:val="center"/>
              <w:rPr>
                <w:rFonts w:ascii="Arial" w:hAnsi="Arial" w:cs="Arial"/>
                <w:sz w:val="20"/>
              </w:rPr>
            </w:pPr>
          </w:p>
        </w:tc>
        <w:tc>
          <w:tcPr>
            <w:tcW w:w="3960" w:type="dxa"/>
            <w:vAlign w:val="center"/>
          </w:tcPr>
          <w:p w14:paraId="2A3917E2" w14:textId="3C037C8E" w:rsidR="00A11176" w:rsidRDefault="00376E3A" w:rsidP="00840C1C">
            <w:pPr>
              <w:jc w:val="center"/>
              <w:rPr>
                <w:rFonts w:ascii="Arial" w:hAnsi="Arial" w:cs="Arial"/>
                <w:sz w:val="20"/>
              </w:rPr>
            </w:pPr>
            <w:r>
              <w:rPr>
                <w:rFonts w:ascii="Arial" w:hAnsi="Arial" w:cs="Arial"/>
                <w:sz w:val="20"/>
              </w:rPr>
              <w:t xml:space="preserve">Mavic Pro 2 extra battery pack = </w:t>
            </w:r>
            <w:r w:rsidR="00A4599A">
              <w:rPr>
                <w:rFonts w:ascii="Arial" w:hAnsi="Arial" w:cs="Arial"/>
                <w:sz w:val="20"/>
              </w:rPr>
              <w:t>$399</w:t>
            </w:r>
          </w:p>
        </w:tc>
        <w:tc>
          <w:tcPr>
            <w:tcW w:w="3870" w:type="dxa"/>
            <w:gridSpan w:val="2"/>
            <w:vAlign w:val="center"/>
          </w:tcPr>
          <w:p w14:paraId="6B55F2DE" w14:textId="77777777" w:rsidR="00A11176" w:rsidRDefault="00A11176" w:rsidP="00840C1C">
            <w:pPr>
              <w:jc w:val="center"/>
              <w:rPr>
                <w:rFonts w:ascii="Arial" w:hAnsi="Arial" w:cs="Arial"/>
                <w:sz w:val="20"/>
              </w:rPr>
            </w:pPr>
          </w:p>
        </w:tc>
        <w:tc>
          <w:tcPr>
            <w:tcW w:w="1170" w:type="dxa"/>
            <w:vAlign w:val="center"/>
          </w:tcPr>
          <w:p w14:paraId="5B533093" w14:textId="77777777" w:rsidR="00A11176" w:rsidRDefault="00A11176" w:rsidP="00840C1C">
            <w:pPr>
              <w:jc w:val="center"/>
              <w:rPr>
                <w:rFonts w:ascii="Arial" w:hAnsi="Arial" w:cs="Arial"/>
                <w:sz w:val="20"/>
              </w:rPr>
            </w:pPr>
          </w:p>
        </w:tc>
      </w:tr>
      <w:tr w:rsidR="001430FC" w14:paraId="716B949C" w14:textId="77777777" w:rsidTr="00926CBA">
        <w:trPr>
          <w:trHeight w:val="719"/>
        </w:trPr>
        <w:tc>
          <w:tcPr>
            <w:tcW w:w="4045" w:type="dxa"/>
            <w:gridSpan w:val="2"/>
          </w:tcPr>
          <w:p w14:paraId="197D7E4E" w14:textId="6669EC68" w:rsidR="00163256" w:rsidRPr="00D018CC" w:rsidRDefault="00A11176" w:rsidP="00840C1C">
            <w:pPr>
              <w:rPr>
                <w:rFonts w:ascii="Arial" w:hAnsi="Arial" w:cs="Arial"/>
                <w:sz w:val="20"/>
                <w:szCs w:val="20"/>
              </w:rPr>
            </w:pPr>
            <w:r w:rsidRPr="00D018CC">
              <w:rPr>
                <w:rFonts w:ascii="Arial" w:hAnsi="Arial" w:cs="Arial"/>
                <w:sz w:val="20"/>
                <w:szCs w:val="20"/>
              </w:rPr>
              <w:t>Transportation</w:t>
            </w:r>
            <w:r w:rsidR="00163256" w:rsidRPr="00D018CC">
              <w:rPr>
                <w:rFonts w:ascii="Arial" w:hAnsi="Arial" w:cs="Arial"/>
                <w:sz w:val="20"/>
                <w:szCs w:val="20"/>
              </w:rPr>
              <w:t>/Travel</w:t>
            </w:r>
          </w:p>
        </w:tc>
        <w:tc>
          <w:tcPr>
            <w:tcW w:w="995" w:type="dxa"/>
            <w:vAlign w:val="center"/>
          </w:tcPr>
          <w:p w14:paraId="7E633E90" w14:textId="77777777" w:rsidR="00A11176" w:rsidRDefault="00A11176" w:rsidP="00840C1C">
            <w:pPr>
              <w:jc w:val="center"/>
              <w:rPr>
                <w:rFonts w:ascii="Arial" w:hAnsi="Arial" w:cs="Arial"/>
                <w:sz w:val="20"/>
              </w:rPr>
            </w:pPr>
          </w:p>
        </w:tc>
        <w:tc>
          <w:tcPr>
            <w:tcW w:w="3960" w:type="dxa"/>
            <w:vAlign w:val="center"/>
          </w:tcPr>
          <w:p w14:paraId="3263DF2C" w14:textId="1B7AED64" w:rsidR="000E45B2" w:rsidRDefault="000E45B2" w:rsidP="00840C1C">
            <w:pPr>
              <w:jc w:val="center"/>
              <w:rPr>
                <w:rFonts w:ascii="Arial" w:hAnsi="Arial" w:cs="Arial"/>
                <w:sz w:val="20"/>
              </w:rPr>
            </w:pPr>
            <w:r>
              <w:rPr>
                <w:rFonts w:ascii="Arial" w:hAnsi="Arial" w:cs="Arial"/>
                <w:sz w:val="20"/>
              </w:rPr>
              <w:t>Gas = $20</w:t>
            </w:r>
            <w:r w:rsidR="00A4599A">
              <w:rPr>
                <w:rFonts w:ascii="Arial" w:hAnsi="Arial" w:cs="Arial"/>
                <w:sz w:val="20"/>
              </w:rPr>
              <w:t>/</w:t>
            </w:r>
            <w:proofErr w:type="spellStart"/>
            <w:r w:rsidR="00A4599A">
              <w:rPr>
                <w:rFonts w:ascii="Arial" w:hAnsi="Arial" w:cs="Arial"/>
                <w:sz w:val="20"/>
              </w:rPr>
              <w:t>wk</w:t>
            </w:r>
            <w:proofErr w:type="spellEnd"/>
            <w:r w:rsidR="00A4599A">
              <w:rPr>
                <w:rFonts w:ascii="Arial" w:hAnsi="Arial" w:cs="Arial"/>
                <w:sz w:val="20"/>
              </w:rPr>
              <w:t xml:space="preserve"> *12wks=$240</w:t>
            </w:r>
          </w:p>
          <w:p w14:paraId="40641E69" w14:textId="7F47E0CE" w:rsidR="00A11176" w:rsidRDefault="000E45B2" w:rsidP="00840C1C">
            <w:pPr>
              <w:jc w:val="center"/>
              <w:rPr>
                <w:rFonts w:ascii="Arial" w:hAnsi="Arial" w:cs="Arial"/>
                <w:sz w:val="20"/>
              </w:rPr>
            </w:pPr>
            <w:r>
              <w:rPr>
                <w:rFonts w:ascii="Arial" w:hAnsi="Arial" w:cs="Arial"/>
                <w:sz w:val="20"/>
              </w:rPr>
              <w:t>Outboard Motor = $2,</w:t>
            </w:r>
            <w:r w:rsidR="00A4599A">
              <w:rPr>
                <w:rFonts w:ascii="Arial" w:hAnsi="Arial" w:cs="Arial"/>
                <w:sz w:val="20"/>
              </w:rPr>
              <w:t>299</w:t>
            </w:r>
          </w:p>
        </w:tc>
        <w:tc>
          <w:tcPr>
            <w:tcW w:w="3870" w:type="dxa"/>
            <w:gridSpan w:val="2"/>
            <w:vAlign w:val="center"/>
          </w:tcPr>
          <w:p w14:paraId="5BEF84F9" w14:textId="0B951E95" w:rsidR="00A11176" w:rsidRDefault="00A11176" w:rsidP="00840C1C">
            <w:pPr>
              <w:jc w:val="center"/>
              <w:rPr>
                <w:rFonts w:ascii="Arial" w:hAnsi="Arial" w:cs="Arial"/>
                <w:sz w:val="20"/>
              </w:rPr>
            </w:pPr>
          </w:p>
        </w:tc>
        <w:tc>
          <w:tcPr>
            <w:tcW w:w="1170" w:type="dxa"/>
            <w:vAlign w:val="center"/>
          </w:tcPr>
          <w:p w14:paraId="0ECD34B4" w14:textId="77777777" w:rsidR="00A11176" w:rsidRDefault="00A11176" w:rsidP="00840C1C">
            <w:pPr>
              <w:jc w:val="center"/>
              <w:rPr>
                <w:rFonts w:ascii="Arial" w:hAnsi="Arial" w:cs="Arial"/>
                <w:sz w:val="20"/>
              </w:rPr>
            </w:pPr>
          </w:p>
        </w:tc>
      </w:tr>
      <w:tr w:rsidR="001430FC" w14:paraId="7F8757C5" w14:textId="77777777" w:rsidTr="00926CBA">
        <w:trPr>
          <w:trHeight w:val="791"/>
        </w:trPr>
        <w:tc>
          <w:tcPr>
            <w:tcW w:w="4045" w:type="dxa"/>
            <w:gridSpan w:val="2"/>
          </w:tcPr>
          <w:p w14:paraId="429FDFB6" w14:textId="60EE9D84" w:rsidR="00C15D5D" w:rsidRPr="00D018CC" w:rsidRDefault="00163256" w:rsidP="00C45B30">
            <w:pPr>
              <w:rPr>
                <w:rFonts w:ascii="Arial" w:hAnsi="Arial" w:cs="Arial"/>
                <w:sz w:val="20"/>
                <w:szCs w:val="20"/>
              </w:rPr>
            </w:pPr>
            <w:r w:rsidRPr="00D018CC">
              <w:rPr>
                <w:rFonts w:ascii="Arial" w:hAnsi="Arial" w:cs="Arial"/>
                <w:sz w:val="20"/>
                <w:szCs w:val="20"/>
              </w:rPr>
              <w:t>Sub-contract Services</w:t>
            </w:r>
          </w:p>
        </w:tc>
        <w:tc>
          <w:tcPr>
            <w:tcW w:w="995" w:type="dxa"/>
            <w:vAlign w:val="center"/>
          </w:tcPr>
          <w:p w14:paraId="0A562A14" w14:textId="37E00BE4" w:rsidR="00A11176" w:rsidRDefault="00A11176" w:rsidP="00840C1C">
            <w:pPr>
              <w:jc w:val="center"/>
              <w:rPr>
                <w:rFonts w:ascii="Arial" w:hAnsi="Arial" w:cs="Arial"/>
                <w:sz w:val="20"/>
              </w:rPr>
            </w:pPr>
          </w:p>
        </w:tc>
        <w:tc>
          <w:tcPr>
            <w:tcW w:w="3960" w:type="dxa"/>
            <w:vAlign w:val="center"/>
          </w:tcPr>
          <w:p w14:paraId="1DFF790D" w14:textId="77777777" w:rsidR="00A11176" w:rsidRDefault="000E45B2" w:rsidP="00840C1C">
            <w:pPr>
              <w:jc w:val="center"/>
              <w:rPr>
                <w:rFonts w:ascii="Arial" w:hAnsi="Arial" w:cs="Arial"/>
                <w:sz w:val="20"/>
              </w:rPr>
            </w:pPr>
            <w:r>
              <w:rPr>
                <w:rFonts w:ascii="Arial" w:hAnsi="Arial" w:cs="Arial"/>
                <w:sz w:val="20"/>
              </w:rPr>
              <w:t xml:space="preserve">Aerial Photography </w:t>
            </w:r>
            <w:r w:rsidR="00376E3A">
              <w:rPr>
                <w:rFonts w:ascii="Arial" w:hAnsi="Arial" w:cs="Arial"/>
                <w:sz w:val="20"/>
              </w:rPr>
              <w:t>(drone footage)</w:t>
            </w:r>
          </w:p>
          <w:p w14:paraId="2CA5C60B" w14:textId="77777777" w:rsidR="00376E3A" w:rsidRDefault="00376E3A" w:rsidP="00840C1C">
            <w:pPr>
              <w:jc w:val="center"/>
              <w:rPr>
                <w:rFonts w:ascii="Arial" w:hAnsi="Arial" w:cs="Arial"/>
                <w:sz w:val="20"/>
              </w:rPr>
            </w:pPr>
            <w:r>
              <w:rPr>
                <w:rFonts w:ascii="Arial" w:hAnsi="Arial" w:cs="Arial"/>
                <w:sz w:val="20"/>
              </w:rPr>
              <w:t>$150 per hour *</w:t>
            </w:r>
            <w:r w:rsidR="009C13F2">
              <w:rPr>
                <w:rFonts w:ascii="Arial" w:hAnsi="Arial" w:cs="Arial"/>
                <w:sz w:val="20"/>
              </w:rPr>
              <w:t>2</w:t>
            </w:r>
            <w:r w:rsidR="00A4599A">
              <w:rPr>
                <w:rFonts w:ascii="Arial" w:hAnsi="Arial" w:cs="Arial"/>
                <w:sz w:val="20"/>
              </w:rPr>
              <w:t>0</w:t>
            </w:r>
            <w:r>
              <w:rPr>
                <w:rFonts w:ascii="Arial" w:hAnsi="Arial" w:cs="Arial"/>
                <w:sz w:val="20"/>
              </w:rPr>
              <w:t xml:space="preserve"> </w:t>
            </w:r>
            <w:proofErr w:type="spellStart"/>
            <w:r>
              <w:rPr>
                <w:rFonts w:ascii="Arial" w:hAnsi="Arial" w:cs="Arial"/>
                <w:sz w:val="20"/>
              </w:rPr>
              <w:t>hrs</w:t>
            </w:r>
            <w:proofErr w:type="spellEnd"/>
            <w:r>
              <w:rPr>
                <w:rFonts w:ascii="Arial" w:hAnsi="Arial" w:cs="Arial"/>
                <w:sz w:val="20"/>
              </w:rPr>
              <w:t xml:space="preserve"> = $</w:t>
            </w:r>
            <w:r w:rsidR="009C13F2">
              <w:rPr>
                <w:rFonts w:ascii="Arial" w:hAnsi="Arial" w:cs="Arial"/>
                <w:sz w:val="20"/>
              </w:rPr>
              <w:t>3</w:t>
            </w:r>
            <w:r>
              <w:rPr>
                <w:rFonts w:ascii="Arial" w:hAnsi="Arial" w:cs="Arial"/>
                <w:sz w:val="20"/>
              </w:rPr>
              <w:t>,000</w:t>
            </w:r>
          </w:p>
          <w:p w14:paraId="05A8BD9E" w14:textId="77777777" w:rsidR="009C13F2" w:rsidRDefault="009C13F2" w:rsidP="00840C1C">
            <w:pPr>
              <w:jc w:val="center"/>
              <w:rPr>
                <w:rFonts w:ascii="Arial" w:hAnsi="Arial" w:cs="Arial"/>
                <w:sz w:val="20"/>
              </w:rPr>
            </w:pPr>
            <w:r>
              <w:rPr>
                <w:rFonts w:ascii="Arial" w:hAnsi="Arial" w:cs="Arial"/>
                <w:sz w:val="20"/>
              </w:rPr>
              <w:t>Screen Printing (brochure maps)</w:t>
            </w:r>
          </w:p>
          <w:p w14:paraId="2698F664" w14:textId="1112326D" w:rsidR="009C13F2" w:rsidRDefault="009C13F2" w:rsidP="00840C1C">
            <w:pPr>
              <w:jc w:val="center"/>
              <w:rPr>
                <w:rFonts w:ascii="Arial" w:hAnsi="Arial" w:cs="Arial"/>
                <w:sz w:val="20"/>
              </w:rPr>
            </w:pPr>
            <w:r>
              <w:rPr>
                <w:rFonts w:ascii="Arial" w:hAnsi="Arial" w:cs="Arial"/>
                <w:sz w:val="20"/>
              </w:rPr>
              <w:t>1000 color 11x17 trifold = $3,000</w:t>
            </w:r>
          </w:p>
        </w:tc>
        <w:tc>
          <w:tcPr>
            <w:tcW w:w="3870" w:type="dxa"/>
            <w:gridSpan w:val="2"/>
            <w:vAlign w:val="center"/>
          </w:tcPr>
          <w:p w14:paraId="55312BD9" w14:textId="77777777" w:rsidR="00A11176" w:rsidRDefault="00A11176" w:rsidP="00840C1C">
            <w:pPr>
              <w:jc w:val="center"/>
              <w:rPr>
                <w:rFonts w:ascii="Arial" w:hAnsi="Arial" w:cs="Arial"/>
                <w:sz w:val="20"/>
              </w:rPr>
            </w:pPr>
          </w:p>
        </w:tc>
        <w:tc>
          <w:tcPr>
            <w:tcW w:w="1170" w:type="dxa"/>
            <w:vAlign w:val="center"/>
          </w:tcPr>
          <w:p w14:paraId="5A6C15A6" w14:textId="77777777" w:rsidR="00A11176" w:rsidRDefault="00A11176" w:rsidP="00840C1C">
            <w:pPr>
              <w:jc w:val="center"/>
              <w:rPr>
                <w:rFonts w:ascii="Arial" w:hAnsi="Arial" w:cs="Arial"/>
                <w:sz w:val="20"/>
              </w:rPr>
            </w:pPr>
          </w:p>
        </w:tc>
      </w:tr>
      <w:tr w:rsidR="001430FC" w14:paraId="2B4FEFE2" w14:textId="77777777" w:rsidTr="00926CBA">
        <w:trPr>
          <w:trHeight w:val="710"/>
        </w:trPr>
        <w:tc>
          <w:tcPr>
            <w:tcW w:w="4045" w:type="dxa"/>
            <w:gridSpan w:val="2"/>
          </w:tcPr>
          <w:p w14:paraId="3C9FD0EC" w14:textId="5737BD22" w:rsidR="00C15D5D" w:rsidRPr="00D018CC" w:rsidRDefault="009A6B6B" w:rsidP="00C15D5D">
            <w:pPr>
              <w:rPr>
                <w:rFonts w:ascii="Arial" w:hAnsi="Arial" w:cs="Arial"/>
                <w:sz w:val="20"/>
                <w:szCs w:val="20"/>
              </w:rPr>
            </w:pPr>
            <w:r w:rsidRPr="00D018CC">
              <w:rPr>
                <w:rFonts w:ascii="Arial" w:hAnsi="Arial" w:cs="Arial"/>
                <w:sz w:val="20"/>
                <w:szCs w:val="20"/>
              </w:rPr>
              <w:t>Other Direct Costs</w:t>
            </w:r>
          </w:p>
        </w:tc>
        <w:tc>
          <w:tcPr>
            <w:tcW w:w="995" w:type="dxa"/>
            <w:vAlign w:val="center"/>
          </w:tcPr>
          <w:p w14:paraId="5A1EB211" w14:textId="77777777" w:rsidR="00A11176" w:rsidRDefault="00A11176" w:rsidP="00840C1C">
            <w:pPr>
              <w:jc w:val="center"/>
              <w:rPr>
                <w:rFonts w:ascii="Arial" w:hAnsi="Arial" w:cs="Arial"/>
                <w:sz w:val="20"/>
              </w:rPr>
            </w:pPr>
          </w:p>
        </w:tc>
        <w:tc>
          <w:tcPr>
            <w:tcW w:w="3960" w:type="dxa"/>
            <w:vAlign w:val="center"/>
          </w:tcPr>
          <w:p w14:paraId="320E4DBA" w14:textId="77777777" w:rsidR="00A11176" w:rsidRDefault="00376E3A" w:rsidP="00840C1C">
            <w:pPr>
              <w:jc w:val="center"/>
              <w:rPr>
                <w:rFonts w:ascii="Arial" w:hAnsi="Arial" w:cs="Arial"/>
                <w:sz w:val="20"/>
              </w:rPr>
            </w:pPr>
            <w:r>
              <w:rPr>
                <w:rFonts w:ascii="Arial" w:hAnsi="Arial" w:cs="Arial"/>
                <w:sz w:val="20"/>
              </w:rPr>
              <w:t xml:space="preserve">GIS Layer mapping in ArcView </w:t>
            </w:r>
          </w:p>
          <w:p w14:paraId="66A22930" w14:textId="4AF55B30" w:rsidR="00376E3A" w:rsidRDefault="00376E3A" w:rsidP="00840C1C">
            <w:pPr>
              <w:jc w:val="center"/>
              <w:rPr>
                <w:rFonts w:ascii="Arial" w:hAnsi="Arial" w:cs="Arial"/>
                <w:sz w:val="20"/>
              </w:rPr>
            </w:pPr>
            <w:r>
              <w:rPr>
                <w:rFonts w:ascii="Arial" w:hAnsi="Arial" w:cs="Arial"/>
                <w:sz w:val="20"/>
              </w:rPr>
              <w:t>2hrs/</w:t>
            </w:r>
            <w:proofErr w:type="spellStart"/>
            <w:r>
              <w:rPr>
                <w:rFonts w:ascii="Arial" w:hAnsi="Arial" w:cs="Arial"/>
                <w:sz w:val="20"/>
              </w:rPr>
              <w:t>wk</w:t>
            </w:r>
            <w:proofErr w:type="spellEnd"/>
            <w:r>
              <w:rPr>
                <w:rFonts w:ascii="Arial" w:hAnsi="Arial" w:cs="Arial"/>
                <w:sz w:val="20"/>
              </w:rPr>
              <w:t xml:space="preserve"> *$20hr*12wks=$480</w:t>
            </w:r>
          </w:p>
        </w:tc>
        <w:tc>
          <w:tcPr>
            <w:tcW w:w="3870" w:type="dxa"/>
            <w:gridSpan w:val="2"/>
            <w:vAlign w:val="center"/>
          </w:tcPr>
          <w:p w14:paraId="76130FAB" w14:textId="77777777" w:rsidR="00A11176" w:rsidRDefault="00A11176" w:rsidP="00840C1C">
            <w:pPr>
              <w:jc w:val="center"/>
              <w:rPr>
                <w:rFonts w:ascii="Arial" w:hAnsi="Arial" w:cs="Arial"/>
                <w:sz w:val="20"/>
              </w:rPr>
            </w:pPr>
          </w:p>
        </w:tc>
        <w:tc>
          <w:tcPr>
            <w:tcW w:w="1170" w:type="dxa"/>
            <w:vAlign w:val="center"/>
          </w:tcPr>
          <w:p w14:paraId="544D0F47" w14:textId="77777777" w:rsidR="00A11176" w:rsidRDefault="00A11176" w:rsidP="00840C1C">
            <w:pPr>
              <w:jc w:val="center"/>
              <w:rPr>
                <w:rFonts w:ascii="Arial" w:hAnsi="Arial" w:cs="Arial"/>
                <w:sz w:val="20"/>
              </w:rPr>
            </w:pPr>
          </w:p>
        </w:tc>
      </w:tr>
      <w:tr w:rsidR="001430FC" w14:paraId="27828678" w14:textId="77777777" w:rsidTr="00926CBA">
        <w:trPr>
          <w:trHeight w:val="368"/>
        </w:trPr>
        <w:tc>
          <w:tcPr>
            <w:tcW w:w="4045" w:type="dxa"/>
            <w:gridSpan w:val="2"/>
            <w:tcBorders>
              <w:bottom w:val="double" w:sz="4" w:space="0" w:color="auto"/>
            </w:tcBorders>
          </w:tcPr>
          <w:p w14:paraId="34B289D1" w14:textId="77777777" w:rsidR="00840C1C" w:rsidRPr="00D018CC" w:rsidRDefault="00840C1C" w:rsidP="00840C1C">
            <w:pPr>
              <w:rPr>
                <w:rFonts w:ascii="Arial" w:hAnsi="Arial" w:cs="Arial"/>
                <w:sz w:val="20"/>
                <w:szCs w:val="20"/>
              </w:rPr>
            </w:pPr>
            <w:r w:rsidRPr="00D018CC">
              <w:rPr>
                <w:rFonts w:ascii="Arial" w:hAnsi="Arial" w:cs="Arial"/>
                <w:sz w:val="20"/>
                <w:szCs w:val="20"/>
              </w:rPr>
              <w:t>Total Direct Cost</w:t>
            </w:r>
          </w:p>
        </w:tc>
        <w:tc>
          <w:tcPr>
            <w:tcW w:w="995" w:type="dxa"/>
            <w:tcBorders>
              <w:bottom w:val="double" w:sz="4" w:space="0" w:color="auto"/>
            </w:tcBorders>
          </w:tcPr>
          <w:p w14:paraId="405DF32A" w14:textId="77777777" w:rsidR="00840C1C" w:rsidRDefault="00840C1C" w:rsidP="00840C1C">
            <w:pPr>
              <w:rPr>
                <w:rFonts w:ascii="Arial" w:hAnsi="Arial" w:cs="Arial"/>
                <w:sz w:val="20"/>
              </w:rPr>
            </w:pPr>
          </w:p>
        </w:tc>
        <w:tc>
          <w:tcPr>
            <w:tcW w:w="3960" w:type="dxa"/>
            <w:tcBorders>
              <w:bottom w:val="double" w:sz="4" w:space="0" w:color="auto"/>
            </w:tcBorders>
          </w:tcPr>
          <w:p w14:paraId="6F465CBC" w14:textId="1C231AF5" w:rsidR="00840C1C" w:rsidRDefault="00A4599A" w:rsidP="00840C1C">
            <w:pPr>
              <w:rPr>
                <w:rFonts w:ascii="Arial" w:hAnsi="Arial" w:cs="Arial"/>
                <w:sz w:val="20"/>
              </w:rPr>
            </w:pPr>
            <w:r>
              <w:rPr>
                <w:rFonts w:ascii="Arial" w:hAnsi="Arial" w:cs="Arial"/>
                <w:sz w:val="20"/>
              </w:rPr>
              <w:t>$10,618</w:t>
            </w:r>
          </w:p>
        </w:tc>
        <w:tc>
          <w:tcPr>
            <w:tcW w:w="3870" w:type="dxa"/>
            <w:gridSpan w:val="2"/>
            <w:tcBorders>
              <w:bottom w:val="double" w:sz="4" w:space="0" w:color="auto"/>
            </w:tcBorders>
          </w:tcPr>
          <w:p w14:paraId="79608743" w14:textId="77777777" w:rsidR="00840C1C" w:rsidRDefault="00840C1C" w:rsidP="00840C1C">
            <w:pPr>
              <w:rPr>
                <w:rFonts w:ascii="Arial" w:hAnsi="Arial" w:cs="Arial"/>
                <w:sz w:val="20"/>
              </w:rPr>
            </w:pPr>
          </w:p>
        </w:tc>
        <w:tc>
          <w:tcPr>
            <w:tcW w:w="1170" w:type="dxa"/>
            <w:tcBorders>
              <w:bottom w:val="double" w:sz="4" w:space="0" w:color="auto"/>
            </w:tcBorders>
          </w:tcPr>
          <w:p w14:paraId="073215FF" w14:textId="77777777" w:rsidR="00840C1C" w:rsidRDefault="00840C1C" w:rsidP="00840C1C">
            <w:pPr>
              <w:rPr>
                <w:rFonts w:ascii="Arial" w:hAnsi="Arial" w:cs="Arial"/>
                <w:sz w:val="20"/>
              </w:rPr>
            </w:pPr>
          </w:p>
        </w:tc>
      </w:tr>
      <w:tr w:rsidR="001430FC" w14:paraId="6647A88D" w14:textId="77777777" w:rsidTr="00926CBA">
        <w:trPr>
          <w:trHeight w:val="753"/>
        </w:trPr>
        <w:tc>
          <w:tcPr>
            <w:tcW w:w="4045" w:type="dxa"/>
            <w:gridSpan w:val="2"/>
            <w:tcBorders>
              <w:bottom w:val="double" w:sz="4" w:space="0" w:color="auto"/>
            </w:tcBorders>
          </w:tcPr>
          <w:p w14:paraId="556D7139" w14:textId="77777777" w:rsidR="00C15D5D" w:rsidRPr="00C703ED" w:rsidRDefault="001864EF" w:rsidP="00840C1C">
            <w:pPr>
              <w:rPr>
                <w:rFonts w:ascii="Arial" w:hAnsi="Arial" w:cs="Arial"/>
                <w:sz w:val="20"/>
                <w:szCs w:val="20"/>
              </w:rPr>
            </w:pPr>
            <w:r w:rsidRPr="00BC0CC8">
              <w:rPr>
                <w:rFonts w:ascii="Arial" w:hAnsi="Arial" w:cs="Arial"/>
                <w:sz w:val="20"/>
                <w:szCs w:val="20"/>
              </w:rPr>
              <w:t>*</w:t>
            </w:r>
            <w:r w:rsidR="00C15D5D" w:rsidRPr="00D018CC">
              <w:rPr>
                <w:rFonts w:ascii="Arial" w:hAnsi="Arial" w:cs="Arial"/>
                <w:sz w:val="20"/>
                <w:szCs w:val="20"/>
              </w:rPr>
              <w:t>Indirect Cost</w:t>
            </w:r>
            <w:r w:rsidR="00C15D5D" w:rsidRPr="00BC0CC8">
              <w:rPr>
                <w:rFonts w:ascii="Arial" w:hAnsi="Arial" w:cs="Arial"/>
                <w:sz w:val="20"/>
                <w:szCs w:val="20"/>
              </w:rPr>
              <w:t xml:space="preserve"> (F&amp;A)</w:t>
            </w:r>
            <w:r w:rsidR="00D460D7" w:rsidRPr="001D028B">
              <w:rPr>
                <w:rFonts w:ascii="Arial" w:hAnsi="Arial" w:cs="Arial"/>
                <w:sz w:val="20"/>
                <w:szCs w:val="20"/>
              </w:rPr>
              <w:t xml:space="preserve"> (not to exceed </w:t>
            </w:r>
            <w:r w:rsidR="002D0084" w:rsidRPr="00C703ED">
              <w:rPr>
                <w:rFonts w:ascii="Arial" w:hAnsi="Arial" w:cs="Arial"/>
                <w:sz w:val="20"/>
                <w:szCs w:val="20"/>
              </w:rPr>
              <w:t>10</w:t>
            </w:r>
            <w:r w:rsidR="00D460D7" w:rsidRPr="00C703ED">
              <w:rPr>
                <w:rFonts w:ascii="Arial" w:hAnsi="Arial" w:cs="Arial"/>
                <w:sz w:val="20"/>
                <w:szCs w:val="20"/>
              </w:rPr>
              <w:t>%)</w:t>
            </w:r>
          </w:p>
          <w:p w14:paraId="629D8A6C" w14:textId="77777777" w:rsidR="00C15D5D" w:rsidRPr="00D018CC" w:rsidRDefault="00840C1C" w:rsidP="00840C1C">
            <w:pPr>
              <w:rPr>
                <w:rFonts w:ascii="Arial" w:hAnsi="Arial" w:cs="Arial"/>
                <w:sz w:val="20"/>
                <w:szCs w:val="20"/>
              </w:rPr>
            </w:pPr>
            <w:r w:rsidRPr="00C703ED">
              <w:rPr>
                <w:rFonts w:ascii="Arial" w:hAnsi="Arial" w:cs="Arial"/>
                <w:bCs/>
                <w:sz w:val="20"/>
                <w:szCs w:val="20"/>
              </w:rPr>
              <w:t>(</w:t>
            </w:r>
            <w:proofErr w:type="gramStart"/>
            <w:r w:rsidRPr="00C703ED">
              <w:rPr>
                <w:rFonts w:ascii="Arial" w:hAnsi="Arial" w:cs="Arial"/>
                <w:bCs/>
                <w:sz w:val="20"/>
                <w:szCs w:val="20"/>
              </w:rPr>
              <w:t>e.g.</w:t>
            </w:r>
            <w:proofErr w:type="gramEnd"/>
            <w:r w:rsidRPr="00C703ED">
              <w:rPr>
                <w:rFonts w:ascii="Arial" w:hAnsi="Arial" w:cs="Arial"/>
                <w:bCs/>
                <w:sz w:val="20"/>
                <w:szCs w:val="20"/>
              </w:rPr>
              <w:t xml:space="preserve"> </w:t>
            </w:r>
            <w:r w:rsidR="00BE2D89" w:rsidRPr="00D018CC">
              <w:rPr>
                <w:rFonts w:ascii="Arial" w:hAnsi="Arial" w:cs="Arial"/>
                <w:bCs/>
                <w:sz w:val="20"/>
                <w:szCs w:val="20"/>
              </w:rPr>
              <w:t>10</w:t>
            </w:r>
            <w:r w:rsidR="00C15D5D" w:rsidRPr="00D018CC">
              <w:rPr>
                <w:rFonts w:ascii="Arial" w:hAnsi="Arial" w:cs="Arial"/>
                <w:bCs/>
                <w:sz w:val="20"/>
                <w:szCs w:val="20"/>
              </w:rPr>
              <w:t>% of the total direct costs $10,000 = $1,</w:t>
            </w:r>
            <w:r w:rsidR="00BE2D89" w:rsidRPr="00D018CC">
              <w:rPr>
                <w:rFonts w:ascii="Arial" w:hAnsi="Arial" w:cs="Arial"/>
                <w:bCs/>
                <w:sz w:val="20"/>
                <w:szCs w:val="20"/>
              </w:rPr>
              <w:t>0</w:t>
            </w:r>
            <w:r w:rsidR="00C15D5D" w:rsidRPr="00D018CC">
              <w:rPr>
                <w:rFonts w:ascii="Arial" w:hAnsi="Arial" w:cs="Arial"/>
                <w:bCs/>
                <w:sz w:val="20"/>
                <w:szCs w:val="20"/>
              </w:rPr>
              <w:t>00</w:t>
            </w:r>
            <w:r w:rsidRPr="00D018CC">
              <w:rPr>
                <w:rFonts w:ascii="Arial" w:hAnsi="Arial" w:cs="Arial"/>
                <w:bCs/>
                <w:sz w:val="20"/>
                <w:szCs w:val="20"/>
              </w:rPr>
              <w:t>)</w:t>
            </w:r>
          </w:p>
        </w:tc>
        <w:tc>
          <w:tcPr>
            <w:tcW w:w="995" w:type="dxa"/>
            <w:tcBorders>
              <w:bottom w:val="double" w:sz="4" w:space="0" w:color="auto"/>
            </w:tcBorders>
          </w:tcPr>
          <w:p w14:paraId="50D42E98" w14:textId="77777777" w:rsidR="00A11176" w:rsidRDefault="00A11176" w:rsidP="00840C1C">
            <w:pPr>
              <w:rPr>
                <w:rFonts w:ascii="Arial" w:hAnsi="Arial" w:cs="Arial"/>
                <w:sz w:val="20"/>
              </w:rPr>
            </w:pPr>
          </w:p>
        </w:tc>
        <w:tc>
          <w:tcPr>
            <w:tcW w:w="3960" w:type="dxa"/>
            <w:tcBorders>
              <w:bottom w:val="double" w:sz="4" w:space="0" w:color="auto"/>
            </w:tcBorders>
          </w:tcPr>
          <w:p w14:paraId="770C637E" w14:textId="29C83C01" w:rsidR="00A11176" w:rsidRDefault="00A4599A" w:rsidP="00840C1C">
            <w:pPr>
              <w:rPr>
                <w:rFonts w:ascii="Arial" w:hAnsi="Arial" w:cs="Arial"/>
                <w:sz w:val="20"/>
              </w:rPr>
            </w:pPr>
            <w:r>
              <w:rPr>
                <w:rFonts w:ascii="Arial" w:hAnsi="Arial" w:cs="Arial"/>
                <w:sz w:val="20"/>
              </w:rPr>
              <w:t>5% = $531</w:t>
            </w:r>
          </w:p>
        </w:tc>
        <w:tc>
          <w:tcPr>
            <w:tcW w:w="3870" w:type="dxa"/>
            <w:gridSpan w:val="2"/>
            <w:tcBorders>
              <w:bottom w:val="double" w:sz="4" w:space="0" w:color="auto"/>
            </w:tcBorders>
          </w:tcPr>
          <w:p w14:paraId="3151D6A7" w14:textId="77777777" w:rsidR="00A11176" w:rsidRDefault="00A11176" w:rsidP="00840C1C">
            <w:pPr>
              <w:rPr>
                <w:rFonts w:ascii="Arial" w:hAnsi="Arial" w:cs="Arial"/>
                <w:sz w:val="20"/>
              </w:rPr>
            </w:pPr>
          </w:p>
        </w:tc>
        <w:tc>
          <w:tcPr>
            <w:tcW w:w="1170" w:type="dxa"/>
            <w:tcBorders>
              <w:bottom w:val="double" w:sz="4" w:space="0" w:color="auto"/>
            </w:tcBorders>
          </w:tcPr>
          <w:p w14:paraId="2BA4A481" w14:textId="77777777" w:rsidR="00A11176" w:rsidRDefault="00A11176" w:rsidP="00840C1C">
            <w:pPr>
              <w:rPr>
                <w:rFonts w:ascii="Arial" w:hAnsi="Arial" w:cs="Arial"/>
                <w:sz w:val="20"/>
              </w:rPr>
            </w:pPr>
          </w:p>
        </w:tc>
      </w:tr>
      <w:tr w:rsidR="001430FC" w14:paraId="434155EB" w14:textId="77777777" w:rsidTr="00926CBA">
        <w:trPr>
          <w:trHeight w:val="357"/>
        </w:trPr>
        <w:tc>
          <w:tcPr>
            <w:tcW w:w="4045" w:type="dxa"/>
            <w:gridSpan w:val="2"/>
            <w:tcBorders>
              <w:top w:val="double" w:sz="4" w:space="0" w:color="auto"/>
            </w:tcBorders>
          </w:tcPr>
          <w:p w14:paraId="661A1232" w14:textId="05E0A0EA" w:rsidR="00A11176" w:rsidRPr="00D018CC" w:rsidRDefault="00A11176" w:rsidP="00840C1C">
            <w:pPr>
              <w:rPr>
                <w:rFonts w:ascii="Arial" w:hAnsi="Arial" w:cs="Arial"/>
                <w:sz w:val="20"/>
                <w:szCs w:val="20"/>
              </w:rPr>
            </w:pPr>
            <w:r w:rsidRPr="00D018CC">
              <w:rPr>
                <w:rFonts w:ascii="Arial" w:hAnsi="Arial" w:cs="Arial"/>
                <w:sz w:val="20"/>
                <w:szCs w:val="20"/>
              </w:rPr>
              <w:t>Total</w:t>
            </w:r>
            <w:r w:rsidR="009A6B6B" w:rsidRPr="00D018CC">
              <w:rPr>
                <w:rFonts w:ascii="Arial" w:hAnsi="Arial" w:cs="Arial"/>
                <w:sz w:val="20"/>
                <w:szCs w:val="20"/>
              </w:rPr>
              <w:t xml:space="preserve"> Cost</w:t>
            </w:r>
          </w:p>
        </w:tc>
        <w:tc>
          <w:tcPr>
            <w:tcW w:w="995" w:type="dxa"/>
            <w:tcBorders>
              <w:top w:val="double" w:sz="4" w:space="0" w:color="auto"/>
            </w:tcBorders>
          </w:tcPr>
          <w:p w14:paraId="1138F45D" w14:textId="105FA83B" w:rsidR="00A11176" w:rsidRDefault="00A11176" w:rsidP="00840C1C">
            <w:pPr>
              <w:rPr>
                <w:rFonts w:ascii="Arial" w:hAnsi="Arial" w:cs="Arial"/>
                <w:sz w:val="20"/>
              </w:rPr>
            </w:pPr>
          </w:p>
        </w:tc>
        <w:tc>
          <w:tcPr>
            <w:tcW w:w="3960" w:type="dxa"/>
            <w:tcBorders>
              <w:top w:val="double" w:sz="4" w:space="0" w:color="auto"/>
            </w:tcBorders>
          </w:tcPr>
          <w:p w14:paraId="51035259" w14:textId="2CD7BC2C" w:rsidR="00A11176" w:rsidRDefault="00A4599A" w:rsidP="00840C1C">
            <w:pPr>
              <w:rPr>
                <w:rFonts w:ascii="Arial" w:hAnsi="Arial" w:cs="Arial"/>
                <w:sz w:val="20"/>
              </w:rPr>
            </w:pPr>
            <w:r>
              <w:rPr>
                <w:rFonts w:ascii="Arial" w:hAnsi="Arial" w:cs="Arial"/>
                <w:sz w:val="20"/>
              </w:rPr>
              <w:t>$11,149</w:t>
            </w:r>
          </w:p>
        </w:tc>
        <w:tc>
          <w:tcPr>
            <w:tcW w:w="3870" w:type="dxa"/>
            <w:gridSpan w:val="2"/>
            <w:tcBorders>
              <w:top w:val="double" w:sz="4" w:space="0" w:color="auto"/>
            </w:tcBorders>
          </w:tcPr>
          <w:p w14:paraId="077B13E0" w14:textId="77777777" w:rsidR="00A11176" w:rsidRDefault="00A11176" w:rsidP="00840C1C">
            <w:pPr>
              <w:rPr>
                <w:rFonts w:ascii="Arial" w:hAnsi="Arial" w:cs="Arial"/>
                <w:sz w:val="20"/>
              </w:rPr>
            </w:pPr>
          </w:p>
        </w:tc>
        <w:tc>
          <w:tcPr>
            <w:tcW w:w="1170" w:type="dxa"/>
            <w:tcBorders>
              <w:top w:val="double" w:sz="4" w:space="0" w:color="auto"/>
            </w:tcBorders>
          </w:tcPr>
          <w:p w14:paraId="17B62F4D" w14:textId="77777777" w:rsidR="00A11176" w:rsidRDefault="00A11176" w:rsidP="00840C1C">
            <w:pPr>
              <w:rPr>
                <w:rFonts w:ascii="Arial" w:hAnsi="Arial" w:cs="Arial"/>
                <w:sz w:val="20"/>
              </w:rPr>
            </w:pPr>
          </w:p>
        </w:tc>
      </w:tr>
    </w:tbl>
    <w:p w14:paraId="3C89F402" w14:textId="77777777" w:rsidR="009566C8" w:rsidRDefault="009566C8">
      <w:pPr>
        <w:rPr>
          <w:rFonts w:ascii="Arial" w:hAnsi="Arial" w:cs="Arial"/>
          <w:sz w:val="20"/>
        </w:rPr>
        <w:sectPr w:rsidR="009566C8" w:rsidSect="00303AF9">
          <w:headerReference w:type="default" r:id="rId10"/>
          <w:pgSz w:w="15840" w:h="12240" w:orient="landscape" w:code="1"/>
          <w:pgMar w:top="540" w:right="1440" w:bottom="90" w:left="1440" w:header="720" w:footer="1008" w:gutter="0"/>
          <w:cols w:space="720"/>
          <w:docGrid w:linePitch="360"/>
        </w:sect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75325A" w:rsidRPr="008B564A" w14:paraId="50D984A6" w14:textId="77777777" w:rsidTr="00F85AD0">
        <w:trPr>
          <w:trHeight w:val="360"/>
        </w:trPr>
        <w:tc>
          <w:tcPr>
            <w:tcW w:w="9648" w:type="dxa"/>
            <w:shd w:val="clear" w:color="auto" w:fill="E0E0E0"/>
          </w:tcPr>
          <w:p w14:paraId="1362D030" w14:textId="075CCC5F" w:rsidR="0075325A" w:rsidRPr="008B564A" w:rsidRDefault="00BF1CF8" w:rsidP="00F85AD0">
            <w:pPr>
              <w:rPr>
                <w:rFonts w:ascii="Arial" w:hAnsi="Arial" w:cs="Arial"/>
                <w:i/>
                <w:sz w:val="20"/>
                <w:szCs w:val="20"/>
                <w:vertAlign w:val="superscript"/>
              </w:rPr>
            </w:pPr>
            <w:r>
              <w:rPr>
                <w:rFonts w:ascii="Arial" w:hAnsi="Arial" w:cs="Arial"/>
                <w:b/>
                <w:bCs/>
                <w:i/>
                <w:sz w:val="20"/>
              </w:rPr>
              <w:lastRenderedPageBreak/>
              <w:t>1</w:t>
            </w:r>
            <w:r w:rsidR="00D018CC">
              <w:rPr>
                <w:rFonts w:ascii="Arial" w:hAnsi="Arial" w:cs="Arial"/>
                <w:b/>
                <w:bCs/>
                <w:i/>
                <w:sz w:val="20"/>
              </w:rPr>
              <w:t>1</w:t>
            </w:r>
            <w:r w:rsidR="0075325A" w:rsidRPr="008B564A">
              <w:rPr>
                <w:rFonts w:ascii="Arial" w:hAnsi="Arial" w:cs="Arial"/>
                <w:b/>
                <w:bCs/>
                <w:i/>
                <w:sz w:val="20"/>
              </w:rPr>
              <w:t xml:space="preserve">.  </w:t>
            </w:r>
            <w:r w:rsidR="0075325A" w:rsidRPr="008B564A">
              <w:rPr>
                <w:rFonts w:ascii="Arial" w:hAnsi="Arial" w:cs="Arial"/>
                <w:b/>
                <w:bCs/>
                <w:i/>
                <w:iCs/>
                <w:sz w:val="20"/>
                <w:shd w:val="clear" w:color="auto" w:fill="E0E0E0"/>
              </w:rPr>
              <w:t xml:space="preserve">Describe </w:t>
            </w:r>
            <w:r w:rsidR="0075325A">
              <w:rPr>
                <w:rFonts w:ascii="Arial" w:hAnsi="Arial" w:cs="Arial"/>
                <w:b/>
                <w:bCs/>
                <w:i/>
                <w:iCs/>
                <w:sz w:val="20"/>
                <w:shd w:val="clear" w:color="auto" w:fill="E0E0E0"/>
              </w:rPr>
              <w:t>leveraging of funds from project partners (Optional)</w:t>
            </w:r>
            <w:r w:rsidR="0075325A" w:rsidRPr="008B564A">
              <w:rPr>
                <w:rFonts w:ascii="Arial" w:hAnsi="Arial" w:cs="Arial"/>
                <w:b/>
                <w:bCs/>
                <w:i/>
                <w:iCs/>
                <w:sz w:val="20"/>
                <w:shd w:val="clear" w:color="auto" w:fill="E0E0E0"/>
              </w:rPr>
              <w:t>:</w:t>
            </w:r>
          </w:p>
        </w:tc>
      </w:tr>
      <w:tr w:rsidR="0075325A" w14:paraId="415C1E34" w14:textId="77777777" w:rsidTr="00F85AD0">
        <w:trPr>
          <w:trHeight w:val="2078"/>
        </w:trPr>
        <w:tc>
          <w:tcPr>
            <w:tcW w:w="9648" w:type="dxa"/>
            <w:tcBorders>
              <w:bottom w:val="single" w:sz="4" w:space="0" w:color="auto"/>
            </w:tcBorders>
          </w:tcPr>
          <w:p w14:paraId="43C2AB85" w14:textId="1589E6A9" w:rsidR="0075325A" w:rsidRDefault="00C45B30" w:rsidP="00F85AD0">
            <w:pPr>
              <w:rPr>
                <w:rFonts w:ascii="Arial" w:hAnsi="Arial" w:cs="Arial"/>
                <w:sz w:val="20"/>
              </w:rPr>
            </w:pPr>
            <w:r w:rsidRPr="00211B85">
              <w:rPr>
                <w:rFonts w:ascii="Arial" w:hAnsi="Arial" w:cs="Arial"/>
                <w:noProof/>
                <w:sz w:val="20"/>
              </w:rPr>
              <mc:AlternateContent>
                <mc:Choice Requires="wps">
                  <w:drawing>
                    <wp:anchor distT="45720" distB="45720" distL="114300" distR="114300" simplePos="0" relativeHeight="251661312" behindDoc="0" locked="0" layoutInCell="1" allowOverlap="1" wp14:anchorId="0778D5D1" wp14:editId="6F467D0F">
                      <wp:simplePos x="0" y="0"/>
                      <wp:positionH relativeFrom="column">
                        <wp:posOffset>-855980</wp:posOffset>
                      </wp:positionH>
                      <wp:positionV relativeFrom="paragraph">
                        <wp:posOffset>-57008395</wp:posOffset>
                      </wp:positionV>
                      <wp:extent cx="8046720" cy="6400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6720" cy="640080"/>
                              </a:xfrm>
                              <a:prstGeom prst="rect">
                                <a:avLst/>
                              </a:prstGeom>
                              <a:noFill/>
                              <a:ln w="9525">
                                <a:noFill/>
                                <a:miter lim="800000"/>
                                <a:headEnd/>
                                <a:tailEnd/>
                              </a:ln>
                            </wps:spPr>
                            <wps:txbx>
                              <w:txbxContent>
                                <w:p w14:paraId="3B22A837" w14:textId="40C5A1F8" w:rsidR="00F85AD0" w:rsidRDefault="00F85AD0" w:rsidP="001864EF">
                                  <w:pPr>
                                    <w:pStyle w:val="Header"/>
                                    <w:tabs>
                                      <w:tab w:val="clear" w:pos="4320"/>
                                      <w:tab w:val="clear" w:pos="8640"/>
                                    </w:tabs>
                                    <w:rPr>
                                      <w:rFonts w:ascii="Arial" w:hAnsi="Arial" w:cs="Arial"/>
                                      <w:sz w:val="17"/>
                                      <w:szCs w:val="17"/>
                                    </w:rPr>
                                  </w:pPr>
                                  <w:r>
                                    <w:rPr>
                                      <w:rFonts w:ascii="Arial" w:hAnsi="Arial" w:cs="Arial"/>
                                      <w:sz w:val="17"/>
                                      <w:szCs w:val="17"/>
                                    </w:rPr>
                                    <w:t>*Check with Heather Jennings for more information at 919-707-8632</w:t>
                                  </w:r>
                                </w:p>
                                <w:p w14:paraId="78E38C52" w14:textId="4C8B0ED7" w:rsidR="00C45B30" w:rsidRDefault="00C45B30" w:rsidP="001864EF">
                                  <w:pPr>
                                    <w:pStyle w:val="Header"/>
                                    <w:tabs>
                                      <w:tab w:val="clear" w:pos="4320"/>
                                      <w:tab w:val="clear" w:pos="8640"/>
                                    </w:tabs>
                                    <w:rPr>
                                      <w:rFonts w:ascii="Arial" w:hAnsi="Arial" w:cs="Arial"/>
                                      <w:sz w:val="17"/>
                                      <w:szCs w:val="17"/>
                                    </w:rPr>
                                  </w:pPr>
                                </w:p>
                                <w:p w14:paraId="0DC51B0F" w14:textId="5DABD6D4" w:rsidR="00C45B30" w:rsidRDefault="00C45B30" w:rsidP="001864EF">
                                  <w:pPr>
                                    <w:pStyle w:val="Header"/>
                                    <w:tabs>
                                      <w:tab w:val="clear" w:pos="4320"/>
                                      <w:tab w:val="clear" w:pos="8640"/>
                                    </w:tabs>
                                    <w:rPr>
                                      <w:rFonts w:ascii="Arial" w:hAnsi="Arial" w:cs="Arial"/>
                                      <w:sz w:val="17"/>
                                      <w:szCs w:val="17"/>
                                    </w:rPr>
                                  </w:pPr>
                                </w:p>
                                <w:p w14:paraId="245D6EB1" w14:textId="2F6C3074" w:rsidR="00C45B30" w:rsidRDefault="00C45B30" w:rsidP="001864EF">
                                  <w:pPr>
                                    <w:pStyle w:val="Header"/>
                                    <w:tabs>
                                      <w:tab w:val="clear" w:pos="4320"/>
                                      <w:tab w:val="clear" w:pos="8640"/>
                                    </w:tabs>
                                    <w:rPr>
                                      <w:rFonts w:ascii="Arial" w:hAnsi="Arial" w:cs="Arial"/>
                                      <w:sz w:val="17"/>
                                      <w:szCs w:val="17"/>
                                    </w:rPr>
                                  </w:pPr>
                                </w:p>
                                <w:p w14:paraId="648B95CD" w14:textId="77777777" w:rsidR="00C45B30" w:rsidRPr="003F0A12" w:rsidRDefault="00C45B30" w:rsidP="001864EF">
                                  <w:pPr>
                                    <w:pStyle w:val="Header"/>
                                    <w:tabs>
                                      <w:tab w:val="clear" w:pos="4320"/>
                                      <w:tab w:val="clear" w:pos="8640"/>
                                    </w:tabs>
                                    <w:rPr>
                                      <w:rFonts w:ascii="Arial" w:hAnsi="Arial" w:cs="Arial"/>
                                      <w:sz w:val="17"/>
                                      <w:szCs w:val="17"/>
                                    </w:rPr>
                                  </w:pPr>
                                </w:p>
                                <w:p w14:paraId="3B9C10AF" w14:textId="77777777" w:rsidR="00F85AD0" w:rsidRDefault="00F85A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8D5D1" id="_x0000_t202" coordsize="21600,21600" o:spt="202" path="m,l,21600r21600,l21600,xe">
                      <v:stroke joinstyle="miter"/>
                      <v:path gradientshapeok="t" o:connecttype="rect"/>
                    </v:shapetype>
                    <v:shape id="Text Box 2" o:spid="_x0000_s1026" type="#_x0000_t202" style="position:absolute;margin-left:-67.4pt;margin-top:-4488.85pt;width:633.6pt;height:5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" filled="f" stroked="f">
                      <v:textbox>
                        <w:txbxContent>
                          <w:p w14:paraId="3B22A837" w14:textId="40C5A1F8" w:rsidR="00F85AD0" w:rsidRDefault="00F85AD0" w:rsidP="001864EF">
                            <w:pPr>
                              <w:pStyle w:val="Header"/>
                              <w:tabs>
                                <w:tab w:val="clear" w:pos="4320"/>
                                <w:tab w:val="clear" w:pos="8640"/>
                              </w:tabs>
                              <w:rPr>
                                <w:rFonts w:ascii="Arial" w:hAnsi="Arial" w:cs="Arial"/>
                                <w:sz w:val="17"/>
                                <w:szCs w:val="17"/>
                              </w:rPr>
                            </w:pPr>
                            <w:r>
                              <w:rPr>
                                <w:rFonts w:ascii="Arial" w:hAnsi="Arial" w:cs="Arial"/>
                                <w:sz w:val="17"/>
                                <w:szCs w:val="17"/>
                              </w:rPr>
                              <w:t>*Check with Heather Jennings for more information at 919-707-8632</w:t>
                            </w:r>
                          </w:p>
                          <w:p w14:paraId="78E38C52" w14:textId="4C8B0ED7" w:rsidR="00C45B30" w:rsidRDefault="00C45B30" w:rsidP="001864EF">
                            <w:pPr>
                              <w:pStyle w:val="Header"/>
                              <w:tabs>
                                <w:tab w:val="clear" w:pos="4320"/>
                                <w:tab w:val="clear" w:pos="8640"/>
                              </w:tabs>
                              <w:rPr>
                                <w:rFonts w:ascii="Arial" w:hAnsi="Arial" w:cs="Arial"/>
                                <w:sz w:val="17"/>
                                <w:szCs w:val="17"/>
                              </w:rPr>
                            </w:pPr>
                          </w:p>
                          <w:p w14:paraId="0DC51B0F" w14:textId="5DABD6D4" w:rsidR="00C45B30" w:rsidRDefault="00C45B30" w:rsidP="001864EF">
                            <w:pPr>
                              <w:pStyle w:val="Header"/>
                              <w:tabs>
                                <w:tab w:val="clear" w:pos="4320"/>
                                <w:tab w:val="clear" w:pos="8640"/>
                              </w:tabs>
                              <w:rPr>
                                <w:rFonts w:ascii="Arial" w:hAnsi="Arial" w:cs="Arial"/>
                                <w:sz w:val="17"/>
                                <w:szCs w:val="17"/>
                              </w:rPr>
                            </w:pPr>
                          </w:p>
                          <w:p w14:paraId="245D6EB1" w14:textId="2F6C3074" w:rsidR="00C45B30" w:rsidRDefault="00C45B30" w:rsidP="001864EF">
                            <w:pPr>
                              <w:pStyle w:val="Header"/>
                              <w:tabs>
                                <w:tab w:val="clear" w:pos="4320"/>
                                <w:tab w:val="clear" w:pos="8640"/>
                              </w:tabs>
                              <w:rPr>
                                <w:rFonts w:ascii="Arial" w:hAnsi="Arial" w:cs="Arial"/>
                                <w:sz w:val="17"/>
                                <w:szCs w:val="17"/>
                              </w:rPr>
                            </w:pPr>
                          </w:p>
                          <w:p w14:paraId="648B95CD" w14:textId="77777777" w:rsidR="00C45B30" w:rsidRPr="003F0A12" w:rsidRDefault="00C45B30" w:rsidP="001864EF">
                            <w:pPr>
                              <w:pStyle w:val="Header"/>
                              <w:tabs>
                                <w:tab w:val="clear" w:pos="4320"/>
                                <w:tab w:val="clear" w:pos="8640"/>
                              </w:tabs>
                              <w:rPr>
                                <w:rFonts w:ascii="Arial" w:hAnsi="Arial" w:cs="Arial"/>
                                <w:sz w:val="17"/>
                                <w:szCs w:val="17"/>
                              </w:rPr>
                            </w:pPr>
                          </w:p>
                          <w:p w14:paraId="3B9C10AF" w14:textId="77777777" w:rsidR="00F85AD0" w:rsidRDefault="00F85AD0"/>
                        </w:txbxContent>
                      </v:textbox>
                    </v:shape>
                  </w:pict>
                </mc:Fallback>
              </mc:AlternateContent>
            </w:r>
          </w:p>
          <w:p w14:paraId="39013D48" w14:textId="77777777" w:rsidR="0075325A" w:rsidRPr="003A026C" w:rsidRDefault="0075325A" w:rsidP="00F85AD0">
            <w:pPr>
              <w:rPr>
                <w:rFonts w:ascii="Arial" w:hAnsi="Arial" w:cs="Arial"/>
                <w:sz w:val="22"/>
                <w:szCs w:val="22"/>
              </w:rPr>
            </w:pPr>
          </w:p>
          <w:p w14:paraId="7F98D682" w14:textId="77777777" w:rsidR="0075325A" w:rsidRDefault="0075325A" w:rsidP="00F85AD0">
            <w:pPr>
              <w:rPr>
                <w:rFonts w:ascii="Arial" w:hAnsi="Arial" w:cs="Arial"/>
                <w:sz w:val="20"/>
              </w:rPr>
            </w:pPr>
          </w:p>
          <w:p w14:paraId="256A33E3" w14:textId="77777777" w:rsidR="0075325A" w:rsidRDefault="0075325A" w:rsidP="00F85AD0">
            <w:pPr>
              <w:rPr>
                <w:rFonts w:ascii="Arial" w:hAnsi="Arial" w:cs="Arial"/>
                <w:sz w:val="20"/>
              </w:rPr>
            </w:pPr>
          </w:p>
          <w:p w14:paraId="76554C46" w14:textId="77777777" w:rsidR="0075325A" w:rsidRDefault="0075325A" w:rsidP="00F85AD0">
            <w:pPr>
              <w:rPr>
                <w:rFonts w:ascii="Arial" w:hAnsi="Arial" w:cs="Arial"/>
                <w:sz w:val="20"/>
              </w:rPr>
            </w:pPr>
          </w:p>
        </w:tc>
      </w:tr>
    </w:tbl>
    <w:p w14:paraId="05FF85A3" w14:textId="77777777" w:rsidR="009566C8" w:rsidRDefault="009566C8">
      <w:pPr>
        <w:rPr>
          <w:rFonts w:ascii="Arial" w:hAnsi="Arial" w:cs="Arial"/>
          <w:sz w:val="20"/>
        </w:rPr>
      </w:pPr>
    </w:p>
    <w:p w14:paraId="36B68267" w14:textId="77777777" w:rsidR="0075325A" w:rsidRDefault="0075325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7"/>
        <w:gridCol w:w="3659"/>
        <w:gridCol w:w="1244"/>
        <w:gridCol w:w="2310"/>
      </w:tblGrid>
      <w:tr w:rsidR="009566C8" w14:paraId="5468BB77" w14:textId="77777777" w:rsidTr="00040421">
        <w:trPr>
          <w:trHeight w:val="288"/>
        </w:trPr>
        <w:tc>
          <w:tcPr>
            <w:tcW w:w="9350" w:type="dxa"/>
            <w:gridSpan w:val="4"/>
            <w:shd w:val="clear" w:color="auto" w:fill="E0E0E0"/>
          </w:tcPr>
          <w:p w14:paraId="12B56823" w14:textId="73BF65A1" w:rsidR="009566C8" w:rsidRPr="00364602" w:rsidRDefault="00BF1CF8" w:rsidP="007A3582">
            <w:pPr>
              <w:pStyle w:val="Heading3"/>
              <w:rPr>
                <w:iCs w:val="0"/>
                <w:vertAlign w:val="superscript"/>
              </w:rPr>
            </w:pPr>
            <w:r>
              <w:t>1</w:t>
            </w:r>
            <w:r w:rsidR="00D018CC">
              <w:t>2</w:t>
            </w:r>
            <w:r w:rsidR="009566C8" w:rsidRPr="00364602">
              <w:t>.  Project Partners (may add more if needed)</w:t>
            </w:r>
          </w:p>
        </w:tc>
      </w:tr>
      <w:tr w:rsidR="009566C8" w14:paraId="48237A01" w14:textId="77777777" w:rsidTr="00040421">
        <w:trPr>
          <w:cantSplit/>
          <w:trHeight w:val="288"/>
        </w:trPr>
        <w:tc>
          <w:tcPr>
            <w:tcW w:w="2137" w:type="dxa"/>
          </w:tcPr>
          <w:p w14:paraId="50EC9946" w14:textId="77777777" w:rsidR="009566C8" w:rsidRPr="003A026C" w:rsidRDefault="009566C8">
            <w:pPr>
              <w:rPr>
                <w:rFonts w:ascii="Arial" w:hAnsi="Arial" w:cs="Arial"/>
                <w:sz w:val="20"/>
                <w:szCs w:val="20"/>
              </w:rPr>
            </w:pPr>
            <w:r w:rsidRPr="003A026C">
              <w:rPr>
                <w:rFonts w:ascii="Arial" w:hAnsi="Arial" w:cs="Arial"/>
                <w:sz w:val="20"/>
                <w:szCs w:val="20"/>
              </w:rPr>
              <w:t>Agency Name</w:t>
            </w:r>
          </w:p>
        </w:tc>
        <w:tc>
          <w:tcPr>
            <w:tcW w:w="7213" w:type="dxa"/>
            <w:gridSpan w:val="3"/>
          </w:tcPr>
          <w:p w14:paraId="1FC0F27D" w14:textId="7A33C878" w:rsidR="009566C8" w:rsidRPr="003A026C" w:rsidRDefault="00A4599A" w:rsidP="00D0395F">
            <w:pPr>
              <w:rPr>
                <w:rFonts w:ascii="Arial" w:hAnsi="Arial" w:cs="Arial"/>
                <w:sz w:val="20"/>
                <w:szCs w:val="20"/>
              </w:rPr>
            </w:pPr>
            <w:r>
              <w:rPr>
                <w:rFonts w:ascii="Arial" w:hAnsi="Arial" w:cs="Arial"/>
                <w:sz w:val="20"/>
                <w:szCs w:val="20"/>
              </w:rPr>
              <w:t>Currituck Sound Coalition</w:t>
            </w:r>
            <w:r w:rsidR="009C13F2">
              <w:rPr>
                <w:rFonts w:ascii="Arial" w:hAnsi="Arial" w:cs="Arial"/>
                <w:sz w:val="20"/>
                <w:szCs w:val="20"/>
              </w:rPr>
              <w:t xml:space="preserve"> (Audubon)</w:t>
            </w:r>
          </w:p>
        </w:tc>
      </w:tr>
      <w:tr w:rsidR="009566C8" w14:paraId="752AC9A7" w14:textId="77777777" w:rsidTr="00040421">
        <w:trPr>
          <w:cantSplit/>
          <w:trHeight w:val="288"/>
        </w:trPr>
        <w:tc>
          <w:tcPr>
            <w:tcW w:w="2137" w:type="dxa"/>
          </w:tcPr>
          <w:p w14:paraId="140C54FA" w14:textId="77777777" w:rsidR="009566C8" w:rsidRPr="003A026C" w:rsidRDefault="009566C8">
            <w:pPr>
              <w:rPr>
                <w:rFonts w:ascii="Arial" w:hAnsi="Arial" w:cs="Arial"/>
                <w:sz w:val="20"/>
                <w:szCs w:val="20"/>
              </w:rPr>
            </w:pPr>
            <w:r w:rsidRPr="003A026C">
              <w:rPr>
                <w:rFonts w:ascii="Arial" w:hAnsi="Arial" w:cs="Arial"/>
                <w:sz w:val="20"/>
                <w:szCs w:val="20"/>
              </w:rPr>
              <w:t>Agency Address</w:t>
            </w:r>
          </w:p>
        </w:tc>
        <w:tc>
          <w:tcPr>
            <w:tcW w:w="7213" w:type="dxa"/>
            <w:gridSpan w:val="3"/>
          </w:tcPr>
          <w:p w14:paraId="3824C1C7" w14:textId="00DD50B9" w:rsidR="006462AC" w:rsidRPr="003A026C" w:rsidRDefault="009C13F2" w:rsidP="009C13F2">
            <w:pPr>
              <w:rPr>
                <w:rFonts w:ascii="Arial" w:hAnsi="Arial" w:cs="Arial"/>
                <w:sz w:val="20"/>
                <w:szCs w:val="20"/>
              </w:rPr>
            </w:pPr>
            <w:r w:rsidRPr="009C13F2">
              <w:rPr>
                <w:rFonts w:ascii="Arial" w:hAnsi="Arial" w:cs="Arial"/>
                <w:sz w:val="20"/>
                <w:szCs w:val="20"/>
              </w:rPr>
              <w:t>807 E. Main St. Suite 2-220</w:t>
            </w:r>
            <w:r>
              <w:rPr>
                <w:rFonts w:ascii="Arial" w:hAnsi="Arial" w:cs="Arial"/>
                <w:sz w:val="20"/>
                <w:szCs w:val="20"/>
              </w:rPr>
              <w:t xml:space="preserve"> </w:t>
            </w:r>
            <w:r w:rsidRPr="009C13F2">
              <w:rPr>
                <w:rFonts w:ascii="Arial" w:hAnsi="Arial" w:cs="Arial"/>
                <w:sz w:val="20"/>
                <w:szCs w:val="20"/>
              </w:rPr>
              <w:t>Durham, NC 27701</w:t>
            </w:r>
          </w:p>
        </w:tc>
      </w:tr>
      <w:tr w:rsidR="009566C8" w14:paraId="0344CA8F" w14:textId="77777777" w:rsidTr="00040421">
        <w:trPr>
          <w:cantSplit/>
          <w:trHeight w:val="288"/>
        </w:trPr>
        <w:tc>
          <w:tcPr>
            <w:tcW w:w="2137" w:type="dxa"/>
          </w:tcPr>
          <w:p w14:paraId="05870E1F" w14:textId="77777777" w:rsidR="009566C8" w:rsidRPr="003A026C" w:rsidRDefault="009566C8">
            <w:pPr>
              <w:rPr>
                <w:rFonts w:ascii="Arial" w:hAnsi="Arial" w:cs="Arial"/>
                <w:sz w:val="20"/>
                <w:szCs w:val="20"/>
              </w:rPr>
            </w:pPr>
            <w:r w:rsidRPr="003A026C">
              <w:rPr>
                <w:rFonts w:ascii="Arial" w:hAnsi="Arial" w:cs="Arial"/>
                <w:sz w:val="20"/>
                <w:szCs w:val="20"/>
              </w:rPr>
              <w:t>Role/contribution to Project</w:t>
            </w:r>
          </w:p>
        </w:tc>
        <w:tc>
          <w:tcPr>
            <w:tcW w:w="7213" w:type="dxa"/>
            <w:gridSpan w:val="3"/>
          </w:tcPr>
          <w:p w14:paraId="293577E1" w14:textId="24682D42" w:rsidR="009566C8" w:rsidRPr="003A026C" w:rsidRDefault="00A4599A">
            <w:pPr>
              <w:rPr>
                <w:rFonts w:ascii="Arial" w:hAnsi="Arial" w:cs="Arial"/>
                <w:sz w:val="20"/>
                <w:szCs w:val="20"/>
              </w:rPr>
            </w:pPr>
            <w:r>
              <w:rPr>
                <w:rFonts w:ascii="Arial" w:hAnsi="Arial" w:cs="Arial"/>
                <w:sz w:val="20"/>
                <w:szCs w:val="20"/>
              </w:rPr>
              <w:t xml:space="preserve">Advisor </w:t>
            </w:r>
          </w:p>
        </w:tc>
      </w:tr>
      <w:tr w:rsidR="009566C8" w14:paraId="1DEC833A" w14:textId="77777777" w:rsidTr="00040421">
        <w:trPr>
          <w:trHeight w:val="288"/>
        </w:trPr>
        <w:tc>
          <w:tcPr>
            <w:tcW w:w="2137" w:type="dxa"/>
            <w:tcBorders>
              <w:bottom w:val="single" w:sz="4" w:space="0" w:color="auto"/>
            </w:tcBorders>
          </w:tcPr>
          <w:p w14:paraId="011B7EEF" w14:textId="77777777" w:rsidR="009566C8" w:rsidRPr="003A026C" w:rsidRDefault="009566C8">
            <w:pPr>
              <w:rPr>
                <w:rFonts w:ascii="Arial" w:hAnsi="Arial" w:cs="Arial"/>
                <w:sz w:val="20"/>
                <w:szCs w:val="20"/>
              </w:rPr>
            </w:pPr>
            <w:r w:rsidRPr="003A026C">
              <w:rPr>
                <w:rFonts w:ascii="Arial" w:hAnsi="Arial" w:cs="Arial"/>
                <w:sz w:val="20"/>
                <w:szCs w:val="20"/>
              </w:rPr>
              <w:t>Contact Person</w:t>
            </w:r>
          </w:p>
        </w:tc>
        <w:tc>
          <w:tcPr>
            <w:tcW w:w="3659" w:type="dxa"/>
            <w:tcBorders>
              <w:bottom w:val="single" w:sz="4" w:space="0" w:color="auto"/>
            </w:tcBorders>
          </w:tcPr>
          <w:p w14:paraId="16E14609" w14:textId="4A3540EF" w:rsidR="009566C8" w:rsidRPr="003A026C" w:rsidRDefault="00A4599A">
            <w:pPr>
              <w:rPr>
                <w:rFonts w:ascii="Arial" w:hAnsi="Arial" w:cs="Arial"/>
                <w:sz w:val="20"/>
                <w:szCs w:val="20"/>
              </w:rPr>
            </w:pPr>
            <w:r>
              <w:rPr>
                <w:rFonts w:ascii="Arial" w:hAnsi="Arial" w:cs="Arial"/>
                <w:sz w:val="20"/>
                <w:szCs w:val="20"/>
              </w:rPr>
              <w:t>Cat Bowler</w:t>
            </w:r>
          </w:p>
        </w:tc>
        <w:tc>
          <w:tcPr>
            <w:tcW w:w="1244" w:type="dxa"/>
            <w:tcBorders>
              <w:bottom w:val="single" w:sz="4" w:space="0" w:color="auto"/>
            </w:tcBorders>
          </w:tcPr>
          <w:p w14:paraId="5B487C03" w14:textId="77777777" w:rsidR="009566C8" w:rsidRPr="003A026C" w:rsidRDefault="009566C8">
            <w:pPr>
              <w:rPr>
                <w:rFonts w:ascii="Arial" w:hAnsi="Arial" w:cs="Arial"/>
                <w:sz w:val="20"/>
                <w:szCs w:val="20"/>
              </w:rPr>
            </w:pPr>
            <w:r w:rsidRPr="003A026C">
              <w:rPr>
                <w:rFonts w:ascii="Arial" w:hAnsi="Arial" w:cs="Arial"/>
                <w:sz w:val="20"/>
                <w:szCs w:val="20"/>
              </w:rPr>
              <w:t>Phone No.</w:t>
            </w:r>
          </w:p>
        </w:tc>
        <w:tc>
          <w:tcPr>
            <w:tcW w:w="2310" w:type="dxa"/>
            <w:tcBorders>
              <w:bottom w:val="single" w:sz="4" w:space="0" w:color="auto"/>
            </w:tcBorders>
          </w:tcPr>
          <w:p w14:paraId="06CA6760" w14:textId="45BD76F1" w:rsidR="009566C8" w:rsidRPr="003A026C" w:rsidRDefault="00A4599A">
            <w:pPr>
              <w:rPr>
                <w:rFonts w:ascii="Arial" w:hAnsi="Arial" w:cs="Arial"/>
                <w:sz w:val="20"/>
                <w:szCs w:val="20"/>
              </w:rPr>
            </w:pPr>
            <w:r w:rsidRPr="00A4599A">
              <w:rPr>
                <w:rFonts w:ascii="Arial" w:hAnsi="Arial" w:cs="Arial"/>
                <w:sz w:val="20"/>
                <w:szCs w:val="20"/>
              </w:rPr>
              <w:t>843.276.7620</w:t>
            </w:r>
          </w:p>
        </w:tc>
      </w:tr>
      <w:tr w:rsidR="009566C8" w14:paraId="587BE76D" w14:textId="77777777" w:rsidTr="00040421">
        <w:trPr>
          <w:cantSplit/>
          <w:trHeight w:val="288"/>
        </w:trPr>
        <w:tc>
          <w:tcPr>
            <w:tcW w:w="2137" w:type="dxa"/>
            <w:tcBorders>
              <w:bottom w:val="single" w:sz="24" w:space="0" w:color="auto"/>
            </w:tcBorders>
          </w:tcPr>
          <w:p w14:paraId="15730823" w14:textId="77777777" w:rsidR="009566C8" w:rsidRPr="003A026C" w:rsidRDefault="009566C8">
            <w:pPr>
              <w:rPr>
                <w:rFonts w:ascii="Arial" w:hAnsi="Arial" w:cs="Arial"/>
                <w:sz w:val="20"/>
                <w:szCs w:val="20"/>
              </w:rPr>
            </w:pPr>
            <w:r w:rsidRPr="003A026C">
              <w:rPr>
                <w:rFonts w:ascii="Arial" w:hAnsi="Arial" w:cs="Arial"/>
                <w:sz w:val="20"/>
                <w:szCs w:val="20"/>
              </w:rPr>
              <w:t>E-mail address</w:t>
            </w:r>
          </w:p>
        </w:tc>
        <w:tc>
          <w:tcPr>
            <w:tcW w:w="7213" w:type="dxa"/>
            <w:gridSpan w:val="3"/>
            <w:tcBorders>
              <w:bottom w:val="single" w:sz="24" w:space="0" w:color="auto"/>
            </w:tcBorders>
          </w:tcPr>
          <w:p w14:paraId="790BE5CD" w14:textId="2B3CF3EC" w:rsidR="009566C8" w:rsidRPr="003A026C" w:rsidRDefault="00A4599A">
            <w:pPr>
              <w:rPr>
                <w:rFonts w:ascii="Arial" w:hAnsi="Arial" w:cs="Arial"/>
                <w:sz w:val="20"/>
                <w:szCs w:val="20"/>
              </w:rPr>
            </w:pPr>
            <w:r w:rsidRPr="00A4599A">
              <w:rPr>
                <w:rFonts w:ascii="Arial" w:hAnsi="Arial" w:cs="Arial"/>
                <w:sz w:val="20"/>
                <w:szCs w:val="20"/>
              </w:rPr>
              <w:t>cat.bowler@audubon.org</w:t>
            </w:r>
          </w:p>
        </w:tc>
      </w:tr>
      <w:tr w:rsidR="009566C8" w14:paraId="2013F7CA" w14:textId="77777777" w:rsidTr="00040421">
        <w:trPr>
          <w:cantSplit/>
          <w:trHeight w:val="288"/>
        </w:trPr>
        <w:tc>
          <w:tcPr>
            <w:tcW w:w="2137" w:type="dxa"/>
          </w:tcPr>
          <w:p w14:paraId="246A277A" w14:textId="77777777" w:rsidR="009566C8" w:rsidRPr="003A026C" w:rsidRDefault="009566C8">
            <w:pPr>
              <w:rPr>
                <w:rFonts w:ascii="Arial" w:hAnsi="Arial" w:cs="Arial"/>
                <w:sz w:val="20"/>
                <w:szCs w:val="20"/>
              </w:rPr>
            </w:pPr>
            <w:r w:rsidRPr="003A026C">
              <w:rPr>
                <w:rFonts w:ascii="Arial" w:hAnsi="Arial" w:cs="Arial"/>
                <w:sz w:val="20"/>
                <w:szCs w:val="20"/>
              </w:rPr>
              <w:t>Agency Name</w:t>
            </w:r>
          </w:p>
        </w:tc>
        <w:tc>
          <w:tcPr>
            <w:tcW w:w="7213" w:type="dxa"/>
            <w:gridSpan w:val="3"/>
          </w:tcPr>
          <w:p w14:paraId="177935DC" w14:textId="77250132" w:rsidR="009566C8" w:rsidRPr="003A026C" w:rsidRDefault="00A4599A">
            <w:pPr>
              <w:rPr>
                <w:rFonts w:ascii="Arial" w:hAnsi="Arial" w:cs="Arial"/>
                <w:sz w:val="20"/>
                <w:szCs w:val="20"/>
              </w:rPr>
            </w:pPr>
            <w:r>
              <w:rPr>
                <w:rFonts w:ascii="Arial" w:hAnsi="Arial" w:cs="Arial"/>
                <w:sz w:val="20"/>
                <w:szCs w:val="20"/>
              </w:rPr>
              <w:t>Currituck County Planning &amp; GIS</w:t>
            </w:r>
          </w:p>
        </w:tc>
      </w:tr>
      <w:tr w:rsidR="009566C8" w14:paraId="1CA2286A" w14:textId="77777777" w:rsidTr="00040421">
        <w:trPr>
          <w:cantSplit/>
          <w:trHeight w:val="288"/>
        </w:trPr>
        <w:tc>
          <w:tcPr>
            <w:tcW w:w="2137" w:type="dxa"/>
          </w:tcPr>
          <w:p w14:paraId="3915C312" w14:textId="77777777" w:rsidR="009566C8" w:rsidRPr="003A026C" w:rsidRDefault="009566C8">
            <w:pPr>
              <w:rPr>
                <w:rFonts w:ascii="Arial" w:hAnsi="Arial" w:cs="Arial"/>
                <w:sz w:val="20"/>
                <w:szCs w:val="20"/>
              </w:rPr>
            </w:pPr>
            <w:r w:rsidRPr="003A026C">
              <w:rPr>
                <w:rFonts w:ascii="Arial" w:hAnsi="Arial" w:cs="Arial"/>
                <w:sz w:val="20"/>
                <w:szCs w:val="20"/>
              </w:rPr>
              <w:t>Agency Address</w:t>
            </w:r>
          </w:p>
        </w:tc>
        <w:tc>
          <w:tcPr>
            <w:tcW w:w="7213" w:type="dxa"/>
            <w:gridSpan w:val="3"/>
          </w:tcPr>
          <w:p w14:paraId="12E95658" w14:textId="51B5F2F1" w:rsidR="009566C8" w:rsidRPr="003A026C" w:rsidRDefault="009C13F2" w:rsidP="009C13F2">
            <w:pPr>
              <w:rPr>
                <w:rFonts w:ascii="Arial" w:hAnsi="Arial" w:cs="Arial"/>
                <w:sz w:val="20"/>
                <w:szCs w:val="20"/>
              </w:rPr>
            </w:pPr>
            <w:r w:rsidRPr="009C13F2">
              <w:rPr>
                <w:rFonts w:ascii="Arial" w:hAnsi="Arial" w:cs="Arial"/>
                <w:sz w:val="20"/>
                <w:szCs w:val="20"/>
              </w:rPr>
              <w:t xml:space="preserve">2801 </w:t>
            </w:r>
            <w:proofErr w:type="spellStart"/>
            <w:r w:rsidRPr="009C13F2">
              <w:rPr>
                <w:rFonts w:ascii="Arial" w:hAnsi="Arial" w:cs="Arial"/>
                <w:sz w:val="20"/>
                <w:szCs w:val="20"/>
              </w:rPr>
              <w:t>Caratoke</w:t>
            </w:r>
            <w:proofErr w:type="spellEnd"/>
            <w:r w:rsidRPr="009C13F2">
              <w:rPr>
                <w:rFonts w:ascii="Arial" w:hAnsi="Arial" w:cs="Arial"/>
                <w:sz w:val="20"/>
                <w:szCs w:val="20"/>
              </w:rPr>
              <w:t xml:space="preserve"> Hwy</w:t>
            </w:r>
            <w:r>
              <w:rPr>
                <w:rFonts w:ascii="Arial" w:hAnsi="Arial" w:cs="Arial"/>
                <w:sz w:val="20"/>
                <w:szCs w:val="20"/>
              </w:rPr>
              <w:t xml:space="preserve"> </w:t>
            </w:r>
            <w:r w:rsidRPr="009C13F2">
              <w:rPr>
                <w:rFonts w:ascii="Arial" w:hAnsi="Arial" w:cs="Arial"/>
                <w:sz w:val="20"/>
                <w:szCs w:val="20"/>
              </w:rPr>
              <w:t>Suite 410</w:t>
            </w:r>
            <w:r>
              <w:rPr>
                <w:rFonts w:ascii="Arial" w:hAnsi="Arial" w:cs="Arial"/>
                <w:sz w:val="20"/>
                <w:szCs w:val="20"/>
              </w:rPr>
              <w:t xml:space="preserve"> Currituck, NC 27929</w:t>
            </w:r>
          </w:p>
        </w:tc>
      </w:tr>
      <w:tr w:rsidR="009566C8" w14:paraId="2B2815B0" w14:textId="77777777" w:rsidTr="00040421">
        <w:trPr>
          <w:cantSplit/>
          <w:trHeight w:val="288"/>
        </w:trPr>
        <w:tc>
          <w:tcPr>
            <w:tcW w:w="2137" w:type="dxa"/>
          </w:tcPr>
          <w:p w14:paraId="13F53810" w14:textId="77777777" w:rsidR="009566C8" w:rsidRPr="003A026C" w:rsidRDefault="009566C8">
            <w:pPr>
              <w:rPr>
                <w:rFonts w:ascii="Arial" w:hAnsi="Arial" w:cs="Arial"/>
                <w:sz w:val="20"/>
                <w:szCs w:val="20"/>
              </w:rPr>
            </w:pPr>
            <w:r w:rsidRPr="003A026C">
              <w:rPr>
                <w:rFonts w:ascii="Arial" w:hAnsi="Arial" w:cs="Arial"/>
                <w:sz w:val="20"/>
                <w:szCs w:val="20"/>
              </w:rPr>
              <w:t>Role/contribution to Project</w:t>
            </w:r>
          </w:p>
        </w:tc>
        <w:tc>
          <w:tcPr>
            <w:tcW w:w="7213" w:type="dxa"/>
            <w:gridSpan w:val="3"/>
          </w:tcPr>
          <w:p w14:paraId="41747137" w14:textId="2D8F0DD9" w:rsidR="009566C8" w:rsidRPr="003A026C" w:rsidRDefault="00A4599A">
            <w:pPr>
              <w:rPr>
                <w:rFonts w:ascii="Arial" w:hAnsi="Arial" w:cs="Arial"/>
                <w:sz w:val="20"/>
                <w:szCs w:val="20"/>
              </w:rPr>
            </w:pPr>
            <w:r>
              <w:rPr>
                <w:rFonts w:ascii="Arial" w:hAnsi="Arial" w:cs="Arial"/>
                <w:sz w:val="20"/>
                <w:szCs w:val="20"/>
              </w:rPr>
              <w:t>GIS Mapping Specialist</w:t>
            </w:r>
          </w:p>
        </w:tc>
      </w:tr>
      <w:tr w:rsidR="009566C8" w14:paraId="049B7852" w14:textId="77777777" w:rsidTr="00040421">
        <w:trPr>
          <w:trHeight w:val="288"/>
        </w:trPr>
        <w:tc>
          <w:tcPr>
            <w:tcW w:w="2137" w:type="dxa"/>
            <w:tcBorders>
              <w:bottom w:val="single" w:sz="4" w:space="0" w:color="auto"/>
            </w:tcBorders>
          </w:tcPr>
          <w:p w14:paraId="3BD4B816" w14:textId="77777777" w:rsidR="009566C8" w:rsidRPr="003A026C" w:rsidRDefault="009566C8">
            <w:pPr>
              <w:rPr>
                <w:rFonts w:ascii="Arial" w:hAnsi="Arial" w:cs="Arial"/>
                <w:sz w:val="20"/>
                <w:szCs w:val="20"/>
              </w:rPr>
            </w:pPr>
            <w:r w:rsidRPr="003A026C">
              <w:rPr>
                <w:rFonts w:ascii="Arial" w:hAnsi="Arial" w:cs="Arial"/>
                <w:sz w:val="20"/>
                <w:szCs w:val="20"/>
              </w:rPr>
              <w:t>Contact Person</w:t>
            </w:r>
          </w:p>
        </w:tc>
        <w:tc>
          <w:tcPr>
            <w:tcW w:w="3659" w:type="dxa"/>
            <w:tcBorders>
              <w:bottom w:val="single" w:sz="4" w:space="0" w:color="auto"/>
            </w:tcBorders>
          </w:tcPr>
          <w:p w14:paraId="6AA6F1D7" w14:textId="428E623F" w:rsidR="009566C8" w:rsidRPr="003A026C" w:rsidRDefault="00A4599A">
            <w:pPr>
              <w:rPr>
                <w:rFonts w:ascii="Arial" w:hAnsi="Arial" w:cs="Arial"/>
                <w:sz w:val="20"/>
                <w:szCs w:val="20"/>
              </w:rPr>
            </w:pPr>
            <w:r>
              <w:rPr>
                <w:rFonts w:ascii="Arial" w:hAnsi="Arial" w:cs="Arial"/>
                <w:sz w:val="20"/>
                <w:szCs w:val="20"/>
              </w:rPr>
              <w:t xml:space="preserve">Harry Lee </w:t>
            </w:r>
          </w:p>
        </w:tc>
        <w:tc>
          <w:tcPr>
            <w:tcW w:w="1244" w:type="dxa"/>
            <w:tcBorders>
              <w:bottom w:val="single" w:sz="4" w:space="0" w:color="auto"/>
            </w:tcBorders>
          </w:tcPr>
          <w:p w14:paraId="2198BABF" w14:textId="77777777" w:rsidR="009566C8" w:rsidRPr="003A026C" w:rsidRDefault="009566C8">
            <w:pPr>
              <w:rPr>
                <w:rFonts w:ascii="Arial" w:hAnsi="Arial" w:cs="Arial"/>
                <w:sz w:val="20"/>
                <w:szCs w:val="20"/>
              </w:rPr>
            </w:pPr>
            <w:r w:rsidRPr="003A026C">
              <w:rPr>
                <w:rFonts w:ascii="Arial" w:hAnsi="Arial" w:cs="Arial"/>
                <w:sz w:val="20"/>
                <w:szCs w:val="20"/>
              </w:rPr>
              <w:t>Phone No.</w:t>
            </w:r>
          </w:p>
        </w:tc>
        <w:tc>
          <w:tcPr>
            <w:tcW w:w="2310" w:type="dxa"/>
            <w:tcBorders>
              <w:bottom w:val="single" w:sz="4" w:space="0" w:color="auto"/>
            </w:tcBorders>
          </w:tcPr>
          <w:p w14:paraId="7B40EB9A" w14:textId="2D5F8117" w:rsidR="009566C8" w:rsidRPr="003A026C" w:rsidRDefault="009C13F2">
            <w:pPr>
              <w:rPr>
                <w:rFonts w:ascii="Arial" w:hAnsi="Arial" w:cs="Arial"/>
                <w:sz w:val="20"/>
                <w:szCs w:val="20"/>
              </w:rPr>
            </w:pPr>
            <w:r w:rsidRPr="009C13F2">
              <w:rPr>
                <w:rFonts w:ascii="Arial" w:hAnsi="Arial" w:cs="Arial"/>
                <w:sz w:val="20"/>
                <w:szCs w:val="20"/>
              </w:rPr>
              <w:t>252.232.2034</w:t>
            </w:r>
          </w:p>
        </w:tc>
      </w:tr>
      <w:tr w:rsidR="009566C8" w14:paraId="730FC955" w14:textId="77777777" w:rsidTr="00040421">
        <w:trPr>
          <w:cantSplit/>
          <w:trHeight w:val="288"/>
        </w:trPr>
        <w:tc>
          <w:tcPr>
            <w:tcW w:w="2137" w:type="dxa"/>
            <w:tcBorders>
              <w:bottom w:val="single" w:sz="24" w:space="0" w:color="auto"/>
            </w:tcBorders>
          </w:tcPr>
          <w:p w14:paraId="5B63A18D" w14:textId="77777777" w:rsidR="009566C8" w:rsidRPr="003A026C" w:rsidRDefault="009566C8">
            <w:pPr>
              <w:rPr>
                <w:rFonts w:ascii="Arial" w:hAnsi="Arial" w:cs="Arial"/>
                <w:sz w:val="20"/>
                <w:szCs w:val="20"/>
              </w:rPr>
            </w:pPr>
            <w:r w:rsidRPr="003A026C">
              <w:rPr>
                <w:rFonts w:ascii="Arial" w:hAnsi="Arial" w:cs="Arial"/>
                <w:sz w:val="20"/>
                <w:szCs w:val="20"/>
              </w:rPr>
              <w:t>E-mail address</w:t>
            </w:r>
          </w:p>
        </w:tc>
        <w:tc>
          <w:tcPr>
            <w:tcW w:w="7213" w:type="dxa"/>
            <w:gridSpan w:val="3"/>
            <w:tcBorders>
              <w:bottom w:val="single" w:sz="24" w:space="0" w:color="auto"/>
            </w:tcBorders>
          </w:tcPr>
          <w:p w14:paraId="18398E2B" w14:textId="637E3E0F" w:rsidR="009566C8" w:rsidRPr="003A026C" w:rsidRDefault="009C13F2">
            <w:pPr>
              <w:rPr>
                <w:rFonts w:ascii="Arial" w:hAnsi="Arial" w:cs="Arial"/>
                <w:sz w:val="20"/>
                <w:szCs w:val="20"/>
              </w:rPr>
            </w:pPr>
            <w:r>
              <w:rPr>
                <w:rFonts w:ascii="Arial" w:hAnsi="Arial" w:cs="Arial"/>
                <w:sz w:val="20"/>
                <w:szCs w:val="20"/>
              </w:rPr>
              <w:t>Harry.lee@currituckcountync.gov</w:t>
            </w:r>
          </w:p>
        </w:tc>
      </w:tr>
    </w:tbl>
    <w:p w14:paraId="74437B65" w14:textId="0D9751B0" w:rsidR="009566C8" w:rsidRDefault="009566C8">
      <w:pPr>
        <w:pStyle w:val="Header"/>
        <w:tabs>
          <w:tab w:val="clear" w:pos="4320"/>
          <w:tab w:val="clear" w:pos="8640"/>
        </w:tabs>
      </w:pPr>
    </w:p>
    <w:p w14:paraId="5BE1D809" w14:textId="77777777" w:rsidR="0075325A" w:rsidRDefault="0075325A">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9566C8" w14:paraId="17843595" w14:textId="77777777" w:rsidTr="00F85AD0">
        <w:trPr>
          <w:trHeight w:val="360"/>
        </w:trPr>
        <w:tc>
          <w:tcPr>
            <w:tcW w:w="9350" w:type="dxa"/>
            <w:shd w:val="clear" w:color="auto" w:fill="E0E0E0"/>
          </w:tcPr>
          <w:p w14:paraId="0229C556" w14:textId="01D9E078" w:rsidR="009566C8" w:rsidRDefault="00BF1CF8">
            <w:pPr>
              <w:rPr>
                <w:rFonts w:ascii="Arial" w:hAnsi="Arial" w:cs="Arial"/>
                <w:sz w:val="20"/>
              </w:rPr>
            </w:pPr>
            <w:r>
              <w:rPr>
                <w:rFonts w:ascii="Arial" w:hAnsi="Arial" w:cs="Arial"/>
                <w:b/>
                <w:bCs/>
                <w:i/>
                <w:iCs/>
                <w:sz w:val="20"/>
              </w:rPr>
              <w:t>1</w:t>
            </w:r>
            <w:r w:rsidR="00D018CC">
              <w:rPr>
                <w:rFonts w:ascii="Arial" w:hAnsi="Arial" w:cs="Arial"/>
                <w:b/>
                <w:bCs/>
                <w:i/>
                <w:iCs/>
                <w:sz w:val="20"/>
              </w:rPr>
              <w:t>3</w:t>
            </w:r>
            <w:r w:rsidR="007A3582">
              <w:rPr>
                <w:rFonts w:ascii="Arial" w:hAnsi="Arial" w:cs="Arial"/>
                <w:b/>
                <w:bCs/>
                <w:i/>
                <w:iCs/>
                <w:sz w:val="20"/>
              </w:rPr>
              <w:t>.</w:t>
            </w:r>
            <w:r w:rsidR="009566C8">
              <w:rPr>
                <w:rFonts w:ascii="Arial" w:hAnsi="Arial" w:cs="Arial"/>
                <w:b/>
                <w:bCs/>
                <w:i/>
                <w:iCs/>
                <w:sz w:val="20"/>
              </w:rPr>
              <w:t xml:space="preserve">  Project Milestone Schedule</w:t>
            </w:r>
          </w:p>
        </w:tc>
      </w:tr>
    </w:tbl>
    <w:tbl>
      <w:tblPr>
        <w:tblStyle w:val="TableGrid"/>
        <w:tblW w:w="9360" w:type="dxa"/>
        <w:tblInd w:w="-5" w:type="dxa"/>
        <w:tblLook w:val="04A0" w:firstRow="1" w:lastRow="0" w:firstColumn="1" w:lastColumn="0" w:noHBand="0" w:noVBand="1"/>
      </w:tblPr>
      <w:tblGrid>
        <w:gridCol w:w="2250"/>
        <w:gridCol w:w="7110"/>
      </w:tblGrid>
      <w:tr w:rsidR="003341C4" w:rsidRPr="009B6D03" w14:paraId="4C8FB84D" w14:textId="77777777" w:rsidTr="00F64E27">
        <w:tc>
          <w:tcPr>
            <w:tcW w:w="2250" w:type="dxa"/>
          </w:tcPr>
          <w:p w14:paraId="0910A584" w14:textId="77777777" w:rsidR="003341C4" w:rsidRPr="00D018CC" w:rsidRDefault="003341C4" w:rsidP="00F85AD0">
            <w:pPr>
              <w:pStyle w:val="NoSpacing"/>
              <w:rPr>
                <w:rFonts w:ascii="Arial" w:hAnsi="Arial" w:cs="Arial"/>
                <w:b/>
                <w:sz w:val="20"/>
                <w:szCs w:val="20"/>
              </w:rPr>
            </w:pPr>
            <w:r w:rsidRPr="00D018CC">
              <w:rPr>
                <w:rFonts w:ascii="Arial" w:hAnsi="Arial" w:cs="Arial"/>
                <w:b/>
                <w:sz w:val="20"/>
                <w:szCs w:val="20"/>
              </w:rPr>
              <w:t>Time Period / Date</w:t>
            </w:r>
          </w:p>
        </w:tc>
        <w:tc>
          <w:tcPr>
            <w:tcW w:w="7110" w:type="dxa"/>
          </w:tcPr>
          <w:p w14:paraId="5EAA7678" w14:textId="77777777" w:rsidR="003341C4" w:rsidRPr="00D018CC" w:rsidRDefault="003341C4" w:rsidP="00F85AD0">
            <w:pPr>
              <w:pStyle w:val="NoSpacing"/>
              <w:rPr>
                <w:rFonts w:ascii="Arial" w:hAnsi="Arial" w:cs="Arial"/>
                <w:b/>
                <w:sz w:val="20"/>
                <w:szCs w:val="20"/>
              </w:rPr>
            </w:pPr>
            <w:r w:rsidRPr="00D018CC">
              <w:rPr>
                <w:rFonts w:ascii="Arial" w:hAnsi="Arial" w:cs="Arial"/>
                <w:b/>
                <w:sz w:val="20"/>
                <w:szCs w:val="20"/>
              </w:rPr>
              <w:t>Activities (List specific outputs or activities that will be achieved during each quarter.)</w:t>
            </w:r>
          </w:p>
        </w:tc>
      </w:tr>
      <w:tr w:rsidR="003341C4" w:rsidRPr="009B6D03" w14:paraId="6E7B937C" w14:textId="77777777" w:rsidTr="00F64E27">
        <w:tc>
          <w:tcPr>
            <w:tcW w:w="2250" w:type="dxa"/>
          </w:tcPr>
          <w:p w14:paraId="409E5297" w14:textId="77777777" w:rsidR="003341C4" w:rsidRPr="00D018CC" w:rsidRDefault="003341C4" w:rsidP="00F85AD0">
            <w:pPr>
              <w:pStyle w:val="NoSpacing"/>
              <w:rPr>
                <w:rFonts w:ascii="Arial" w:hAnsi="Arial" w:cs="Arial"/>
                <w:sz w:val="20"/>
                <w:szCs w:val="20"/>
              </w:rPr>
            </w:pPr>
            <w:r w:rsidRPr="00D018CC">
              <w:rPr>
                <w:rFonts w:ascii="Arial" w:hAnsi="Arial" w:cs="Arial"/>
                <w:sz w:val="20"/>
                <w:szCs w:val="20"/>
              </w:rPr>
              <w:t>First Quarter</w:t>
            </w:r>
          </w:p>
          <w:p w14:paraId="14D344EC" w14:textId="40685E8C" w:rsidR="003341C4" w:rsidRPr="00D018CC" w:rsidRDefault="003341C4" w:rsidP="00F85AD0">
            <w:pPr>
              <w:pStyle w:val="NoSpacing"/>
              <w:rPr>
                <w:rFonts w:ascii="Arial" w:hAnsi="Arial" w:cs="Arial"/>
                <w:sz w:val="20"/>
                <w:szCs w:val="20"/>
              </w:rPr>
            </w:pPr>
          </w:p>
        </w:tc>
        <w:tc>
          <w:tcPr>
            <w:tcW w:w="7110" w:type="dxa"/>
          </w:tcPr>
          <w:p w14:paraId="30EC2606" w14:textId="4AE31613" w:rsidR="003341C4" w:rsidRPr="00D018CC" w:rsidRDefault="009C13F2" w:rsidP="00C45B30">
            <w:pPr>
              <w:pStyle w:val="NoSpacing"/>
              <w:rPr>
                <w:rFonts w:ascii="Arial" w:hAnsi="Arial" w:cs="Arial"/>
                <w:sz w:val="20"/>
                <w:szCs w:val="20"/>
              </w:rPr>
            </w:pPr>
            <w:r>
              <w:rPr>
                <w:rFonts w:ascii="Arial" w:hAnsi="Arial" w:cs="Arial"/>
                <w:sz w:val="20"/>
                <w:szCs w:val="20"/>
              </w:rPr>
              <w:t>Set schedule and assign quadrants for mapping, identify main plant species</w:t>
            </w:r>
          </w:p>
        </w:tc>
      </w:tr>
      <w:tr w:rsidR="003341C4" w:rsidRPr="009B6D03" w14:paraId="7CEB7915" w14:textId="77777777" w:rsidTr="00F64E27">
        <w:tc>
          <w:tcPr>
            <w:tcW w:w="2250" w:type="dxa"/>
          </w:tcPr>
          <w:p w14:paraId="15D5FE0D" w14:textId="77777777" w:rsidR="003341C4" w:rsidRPr="00D018CC" w:rsidRDefault="003341C4" w:rsidP="00F85AD0">
            <w:pPr>
              <w:pStyle w:val="NoSpacing"/>
              <w:rPr>
                <w:rFonts w:ascii="Arial" w:hAnsi="Arial" w:cs="Arial"/>
                <w:sz w:val="20"/>
                <w:szCs w:val="20"/>
              </w:rPr>
            </w:pPr>
            <w:r w:rsidRPr="00D018CC">
              <w:rPr>
                <w:rFonts w:ascii="Arial" w:hAnsi="Arial" w:cs="Arial"/>
                <w:sz w:val="20"/>
                <w:szCs w:val="20"/>
              </w:rPr>
              <w:t>Second Quarter</w:t>
            </w:r>
          </w:p>
          <w:p w14:paraId="4D7FF1E4" w14:textId="7F000A6E" w:rsidR="003341C4" w:rsidRPr="00D018CC" w:rsidRDefault="003341C4" w:rsidP="00F85AD0">
            <w:pPr>
              <w:pStyle w:val="NoSpacing"/>
              <w:rPr>
                <w:rFonts w:ascii="Arial" w:hAnsi="Arial" w:cs="Arial"/>
                <w:sz w:val="20"/>
                <w:szCs w:val="20"/>
              </w:rPr>
            </w:pPr>
          </w:p>
        </w:tc>
        <w:tc>
          <w:tcPr>
            <w:tcW w:w="7110" w:type="dxa"/>
          </w:tcPr>
          <w:p w14:paraId="45AF2E23" w14:textId="06C914A4" w:rsidR="003341C4" w:rsidRPr="00D018CC" w:rsidRDefault="009C13F2" w:rsidP="009C13F2">
            <w:pPr>
              <w:pStyle w:val="NoSpacing"/>
              <w:rPr>
                <w:rFonts w:ascii="Arial" w:hAnsi="Arial" w:cs="Arial"/>
                <w:sz w:val="20"/>
                <w:szCs w:val="20"/>
              </w:rPr>
            </w:pPr>
            <w:r>
              <w:rPr>
                <w:rFonts w:ascii="Arial" w:hAnsi="Arial" w:cs="Arial"/>
                <w:sz w:val="20"/>
                <w:szCs w:val="20"/>
              </w:rPr>
              <w:t>Complete boat and drone surveys</w:t>
            </w:r>
          </w:p>
          <w:p w14:paraId="6C89C8DB" w14:textId="77777777" w:rsidR="003341C4" w:rsidRPr="00D018CC" w:rsidRDefault="003341C4" w:rsidP="00F85AD0">
            <w:pPr>
              <w:pStyle w:val="NoSpacing"/>
              <w:rPr>
                <w:rFonts w:ascii="Arial" w:hAnsi="Arial" w:cs="Arial"/>
                <w:sz w:val="20"/>
                <w:szCs w:val="20"/>
              </w:rPr>
            </w:pPr>
          </w:p>
        </w:tc>
      </w:tr>
      <w:tr w:rsidR="003341C4" w:rsidRPr="009B6D03" w14:paraId="77E0129E" w14:textId="77777777" w:rsidTr="00F64E27">
        <w:tc>
          <w:tcPr>
            <w:tcW w:w="2250" w:type="dxa"/>
          </w:tcPr>
          <w:p w14:paraId="709120D3" w14:textId="77777777" w:rsidR="003341C4" w:rsidRPr="00D018CC" w:rsidRDefault="003341C4" w:rsidP="00F85AD0">
            <w:pPr>
              <w:pStyle w:val="NoSpacing"/>
              <w:rPr>
                <w:rFonts w:ascii="Arial" w:hAnsi="Arial" w:cs="Arial"/>
                <w:sz w:val="20"/>
                <w:szCs w:val="20"/>
              </w:rPr>
            </w:pPr>
            <w:r w:rsidRPr="00D018CC">
              <w:rPr>
                <w:rFonts w:ascii="Arial" w:hAnsi="Arial" w:cs="Arial"/>
                <w:sz w:val="20"/>
                <w:szCs w:val="20"/>
              </w:rPr>
              <w:t>Third Quarter</w:t>
            </w:r>
          </w:p>
          <w:p w14:paraId="0AA524C8" w14:textId="27F22212" w:rsidR="003341C4" w:rsidRPr="00D018CC" w:rsidRDefault="003341C4" w:rsidP="00F85AD0">
            <w:pPr>
              <w:pStyle w:val="NoSpacing"/>
              <w:rPr>
                <w:rFonts w:ascii="Arial" w:hAnsi="Arial" w:cs="Arial"/>
                <w:sz w:val="20"/>
                <w:szCs w:val="20"/>
              </w:rPr>
            </w:pPr>
          </w:p>
        </w:tc>
        <w:tc>
          <w:tcPr>
            <w:tcW w:w="7110" w:type="dxa"/>
          </w:tcPr>
          <w:p w14:paraId="721A5948" w14:textId="236F1792" w:rsidR="003341C4" w:rsidRPr="00D018CC" w:rsidRDefault="009C13F2" w:rsidP="009C13F2">
            <w:pPr>
              <w:pStyle w:val="NoSpacing"/>
              <w:rPr>
                <w:rFonts w:ascii="Arial" w:hAnsi="Arial" w:cs="Arial"/>
                <w:sz w:val="20"/>
                <w:szCs w:val="20"/>
              </w:rPr>
            </w:pPr>
            <w:r>
              <w:rPr>
                <w:rFonts w:ascii="Arial" w:hAnsi="Arial" w:cs="Arial"/>
                <w:sz w:val="20"/>
                <w:szCs w:val="20"/>
              </w:rPr>
              <w:t>Create ArcView shapefiles and perform comparison analysis with past SAV data</w:t>
            </w:r>
          </w:p>
        </w:tc>
      </w:tr>
      <w:tr w:rsidR="0006143F" w:rsidRPr="009B6D03" w14:paraId="7C2A3219" w14:textId="77777777" w:rsidTr="00D018CC">
        <w:trPr>
          <w:trHeight w:val="422"/>
        </w:trPr>
        <w:tc>
          <w:tcPr>
            <w:tcW w:w="2250" w:type="dxa"/>
          </w:tcPr>
          <w:p w14:paraId="4CB059AB" w14:textId="0F2FD1D7" w:rsidR="0006143F" w:rsidRPr="00D018CC" w:rsidRDefault="0006143F" w:rsidP="00F85AD0">
            <w:pPr>
              <w:pStyle w:val="NoSpacing"/>
              <w:rPr>
                <w:rFonts w:ascii="Arial" w:hAnsi="Arial" w:cs="Arial"/>
                <w:sz w:val="20"/>
                <w:szCs w:val="20"/>
              </w:rPr>
            </w:pPr>
            <w:r>
              <w:rPr>
                <w:rFonts w:ascii="Arial" w:hAnsi="Arial" w:cs="Arial"/>
                <w:sz w:val="20"/>
                <w:szCs w:val="20"/>
              </w:rPr>
              <w:t>Fourth Quarter</w:t>
            </w:r>
          </w:p>
        </w:tc>
        <w:tc>
          <w:tcPr>
            <w:tcW w:w="7110" w:type="dxa"/>
          </w:tcPr>
          <w:p w14:paraId="71A1B6FC" w14:textId="77777777" w:rsidR="0006143F" w:rsidRDefault="009C13F2" w:rsidP="009C13F2">
            <w:pPr>
              <w:pStyle w:val="NoSpacing"/>
              <w:rPr>
                <w:rFonts w:ascii="Arial" w:hAnsi="Arial" w:cs="Arial"/>
                <w:sz w:val="20"/>
                <w:szCs w:val="20"/>
              </w:rPr>
            </w:pPr>
            <w:r>
              <w:rPr>
                <w:rFonts w:ascii="Arial" w:hAnsi="Arial" w:cs="Arial"/>
                <w:sz w:val="20"/>
                <w:szCs w:val="20"/>
              </w:rPr>
              <w:t xml:space="preserve">Integrate shapefile layer into county GIS site for public </w:t>
            </w:r>
            <w:proofErr w:type="gramStart"/>
            <w:r>
              <w:rPr>
                <w:rFonts w:ascii="Arial" w:hAnsi="Arial" w:cs="Arial"/>
                <w:sz w:val="20"/>
                <w:szCs w:val="20"/>
              </w:rPr>
              <w:t>viewing;</w:t>
            </w:r>
            <w:proofErr w:type="gramEnd"/>
          </w:p>
          <w:p w14:paraId="246CC765" w14:textId="379A524C" w:rsidR="009C13F2" w:rsidRPr="00D018CC" w:rsidRDefault="009C13F2" w:rsidP="009C13F2">
            <w:pPr>
              <w:pStyle w:val="NoSpacing"/>
              <w:rPr>
                <w:rFonts w:ascii="Arial" w:hAnsi="Arial" w:cs="Arial"/>
                <w:sz w:val="20"/>
                <w:szCs w:val="20"/>
              </w:rPr>
            </w:pPr>
            <w:r>
              <w:rPr>
                <w:rFonts w:ascii="Arial" w:hAnsi="Arial" w:cs="Arial"/>
                <w:sz w:val="20"/>
                <w:szCs w:val="20"/>
              </w:rPr>
              <w:t>Create education brochures with map layer</w:t>
            </w:r>
          </w:p>
        </w:tc>
      </w:tr>
    </w:tbl>
    <w:p w14:paraId="6BD54C98" w14:textId="77777777" w:rsidR="0006143F" w:rsidRDefault="0006143F">
      <w:pPr>
        <w:pStyle w:val="Header"/>
        <w:tabs>
          <w:tab w:val="clear" w:pos="4320"/>
          <w:tab w:val="clear" w:pos="8640"/>
        </w:tabs>
        <w:rPr>
          <w:rFonts w:ascii="Arial" w:hAnsi="Arial" w:cs="Arial"/>
          <w:b/>
          <w:bCs/>
          <w:iCs/>
          <w:sz w:val="18"/>
          <w:szCs w:val="18"/>
        </w:rPr>
      </w:pPr>
    </w:p>
    <w:p w14:paraId="19B1AC3B" w14:textId="77777777" w:rsidR="0006143F" w:rsidRDefault="0006143F">
      <w:pPr>
        <w:pStyle w:val="Header"/>
        <w:tabs>
          <w:tab w:val="clear" w:pos="4320"/>
          <w:tab w:val="clear" w:pos="8640"/>
        </w:tabs>
        <w:rPr>
          <w:rFonts w:ascii="Arial" w:hAnsi="Arial" w:cs="Arial"/>
          <w:b/>
          <w:bCs/>
          <w:iCs/>
          <w:sz w:val="18"/>
          <w:szCs w:val="18"/>
        </w:rPr>
      </w:pPr>
    </w:p>
    <w:p w14:paraId="0F24070C" w14:textId="70E84526" w:rsidR="00AD33E7" w:rsidRPr="00D018CC" w:rsidRDefault="00227F5A">
      <w:pPr>
        <w:pStyle w:val="Header"/>
        <w:tabs>
          <w:tab w:val="clear" w:pos="4320"/>
          <w:tab w:val="clear" w:pos="8640"/>
        </w:tabs>
        <w:rPr>
          <w:rFonts w:ascii="Arial" w:hAnsi="Arial" w:cs="Arial"/>
          <w:b/>
          <w:sz w:val="18"/>
          <w:szCs w:val="18"/>
          <w:u w:val="single"/>
        </w:rPr>
      </w:pPr>
      <w:r w:rsidRPr="00D018CC">
        <w:rPr>
          <w:rFonts w:ascii="Arial" w:hAnsi="Arial" w:cs="Arial"/>
          <w:b/>
          <w:bCs/>
          <w:iCs/>
          <w:sz w:val="18"/>
          <w:szCs w:val="18"/>
        </w:rPr>
        <w:t xml:space="preserve">Note: All projects must submit a detailed </w:t>
      </w:r>
      <w:r w:rsidRPr="00D018CC">
        <w:rPr>
          <w:rFonts w:ascii="Arial" w:hAnsi="Arial" w:cs="Arial"/>
          <w:b/>
          <w:bCs/>
          <w:iCs/>
          <w:sz w:val="18"/>
          <w:szCs w:val="18"/>
          <w:u w:val="single"/>
        </w:rPr>
        <w:t>Final Project Report</w:t>
      </w:r>
      <w:r w:rsidRPr="00D018CC">
        <w:rPr>
          <w:rFonts w:ascii="Arial" w:hAnsi="Arial" w:cs="Arial"/>
          <w:b/>
          <w:bCs/>
          <w:iCs/>
          <w:sz w:val="18"/>
          <w:szCs w:val="18"/>
        </w:rPr>
        <w:t xml:space="preserve"> that is due by the end of the contract for APNEP review and approval.  Supplemental information should include (when relevant) a file containing data collected during the project, GIS Data, brochures, outreach tools, photographs or videos taken during the project, and a summary of survey results.</w:t>
      </w:r>
    </w:p>
    <w:p w14:paraId="6377C1F4" w14:textId="77777777" w:rsidR="00DB7060" w:rsidRDefault="00DB7060">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DB7060" w:rsidRPr="00DB7060" w14:paraId="53244D6C" w14:textId="77777777" w:rsidTr="00F85AD0">
        <w:trPr>
          <w:trHeight w:val="360"/>
        </w:trPr>
        <w:tc>
          <w:tcPr>
            <w:tcW w:w="9350" w:type="dxa"/>
            <w:shd w:val="clear" w:color="auto" w:fill="E0E0E0"/>
          </w:tcPr>
          <w:p w14:paraId="04588649" w14:textId="714C9AF6" w:rsidR="00DB7060" w:rsidRPr="00364602" w:rsidRDefault="00BF1CF8" w:rsidP="00DB7060">
            <w:pPr>
              <w:pStyle w:val="Header"/>
              <w:tabs>
                <w:tab w:val="clear" w:pos="4320"/>
                <w:tab w:val="clear" w:pos="8640"/>
              </w:tabs>
              <w:rPr>
                <w:rFonts w:ascii="Arial" w:hAnsi="Arial" w:cs="Arial"/>
                <w:b/>
                <w:bCs/>
                <w:i/>
                <w:iCs/>
                <w:sz w:val="20"/>
              </w:rPr>
            </w:pPr>
            <w:r w:rsidRPr="00364602">
              <w:rPr>
                <w:rFonts w:ascii="Arial" w:hAnsi="Arial" w:cs="Arial"/>
                <w:b/>
                <w:bCs/>
                <w:i/>
                <w:iCs/>
                <w:sz w:val="20"/>
              </w:rPr>
              <w:t>1</w:t>
            </w:r>
            <w:r w:rsidR="00D018CC">
              <w:rPr>
                <w:rFonts w:ascii="Arial" w:hAnsi="Arial" w:cs="Arial"/>
                <w:b/>
                <w:bCs/>
                <w:i/>
                <w:iCs/>
                <w:sz w:val="20"/>
              </w:rPr>
              <w:t>4</w:t>
            </w:r>
            <w:r w:rsidR="00DB7060" w:rsidRPr="00364602">
              <w:rPr>
                <w:rFonts w:ascii="Arial" w:hAnsi="Arial" w:cs="Arial"/>
                <w:b/>
                <w:bCs/>
                <w:i/>
                <w:iCs/>
                <w:sz w:val="20"/>
              </w:rPr>
              <w:t>. References and Literature Cited (if applicable)</w:t>
            </w:r>
          </w:p>
        </w:tc>
      </w:tr>
      <w:tr w:rsidR="00DB7060" w:rsidRPr="00DB7060" w14:paraId="1316307D" w14:textId="77777777" w:rsidTr="0028015A">
        <w:trPr>
          <w:trHeight w:val="5136"/>
        </w:trPr>
        <w:tc>
          <w:tcPr>
            <w:tcW w:w="9350" w:type="dxa"/>
          </w:tcPr>
          <w:p w14:paraId="468D6A95" w14:textId="77777777" w:rsidR="00FC2CFC" w:rsidRDefault="00FC2CFC" w:rsidP="00C45B30">
            <w:pPr>
              <w:pStyle w:val="Header"/>
            </w:pPr>
          </w:p>
          <w:p w14:paraId="4C048B18" w14:textId="77777777" w:rsidR="00FC2CFC" w:rsidRDefault="00FC2CFC" w:rsidP="00C45B30">
            <w:pPr>
              <w:pStyle w:val="Header"/>
            </w:pPr>
            <w:r>
              <w:t>Forte, M.F., 2007. Currituck Sound Hydrographic and Submerged Aquatic Vegetation Survey.</w:t>
            </w:r>
          </w:p>
          <w:p w14:paraId="2D3683D0" w14:textId="77777777" w:rsidR="00FC2CFC" w:rsidRDefault="00FC2CFC" w:rsidP="00C45B30">
            <w:pPr>
              <w:pStyle w:val="Header"/>
            </w:pPr>
            <w:r>
              <w:t xml:space="preserve">          US. Army Corps of Engineers Field Research Facility, Duck, NC.</w:t>
            </w:r>
          </w:p>
          <w:p w14:paraId="5ED232A2" w14:textId="37EEE9F2" w:rsidR="0028015A" w:rsidRDefault="0028015A" w:rsidP="0028015A">
            <w:pPr>
              <w:pStyle w:val="Header"/>
            </w:pPr>
            <w:proofErr w:type="spellStart"/>
            <w:r>
              <w:t>Fourqurean</w:t>
            </w:r>
            <w:proofErr w:type="spellEnd"/>
            <w:r>
              <w:t xml:space="preserve">, J.W., Duarte, C.M., Kennedy, H., </w:t>
            </w:r>
            <w:proofErr w:type="spellStart"/>
            <w:r>
              <w:t>Marba</w:t>
            </w:r>
            <w:proofErr w:type="spellEnd"/>
            <w:r>
              <w:t xml:space="preserve">, N., </w:t>
            </w:r>
            <w:proofErr w:type="spellStart"/>
            <w:r>
              <w:t>Holmer</w:t>
            </w:r>
            <w:proofErr w:type="spellEnd"/>
            <w:r>
              <w:t>, M., Mateo, M.A.</w:t>
            </w:r>
          </w:p>
          <w:p w14:paraId="6391C0CE" w14:textId="77777777" w:rsidR="0028015A" w:rsidRDefault="0028015A" w:rsidP="0028015A">
            <w:pPr>
              <w:pStyle w:val="Header"/>
            </w:pPr>
          </w:p>
          <w:p w14:paraId="7B7EEE11" w14:textId="1F64DB9E" w:rsidR="00FC2CFC" w:rsidRDefault="0028015A" w:rsidP="0028015A">
            <w:pPr>
              <w:pStyle w:val="Header"/>
            </w:pPr>
            <w:r>
              <w:t xml:space="preserve">        2012. Seagrass ecosystems as a globally significant carbon stock. Nature Geoscience.                </w:t>
            </w:r>
            <w:r>
              <w:t xml:space="preserve"> </w:t>
            </w:r>
            <w:r>
              <w:t>Doi:10.1038/NGEO1477</w:t>
            </w:r>
          </w:p>
          <w:p w14:paraId="7B4A0F44" w14:textId="63389FDC" w:rsidR="0028015A" w:rsidRDefault="0028015A" w:rsidP="0028015A">
            <w:pPr>
              <w:pStyle w:val="Header"/>
            </w:pPr>
          </w:p>
          <w:p w14:paraId="0E599404" w14:textId="069A0FB6" w:rsidR="0028015A" w:rsidRDefault="0028015A" w:rsidP="0028015A">
            <w:pPr>
              <w:pStyle w:val="Header"/>
            </w:pPr>
            <w:r>
              <w:t xml:space="preserve">Greiner, J.T., </w:t>
            </w:r>
            <w:proofErr w:type="spellStart"/>
            <w:r>
              <w:t>McGlathery</w:t>
            </w:r>
            <w:proofErr w:type="spellEnd"/>
            <w:r>
              <w:t xml:space="preserve">, K.J., Gunnell, J., McKee, B.A., 2013. Seagrass restoration     </w:t>
            </w:r>
            <w:proofErr w:type="gramStart"/>
            <w:r>
              <w:t xml:space="preserve">   “</w:t>
            </w:r>
            <w:proofErr w:type="gramEnd"/>
            <w:r>
              <w:t>blue carbon” sequestration in coastal waters. PLOS ONE 8 (8), e72469</w:t>
            </w:r>
          </w:p>
          <w:p w14:paraId="5758A993" w14:textId="77777777" w:rsidR="00FC2CFC" w:rsidRDefault="00FC2CFC" w:rsidP="00C45B30">
            <w:pPr>
              <w:pStyle w:val="Header"/>
            </w:pPr>
          </w:p>
          <w:p w14:paraId="2F9C1D20" w14:textId="1D5758D7" w:rsidR="00926CBA" w:rsidRPr="00DB7060" w:rsidRDefault="00926CBA" w:rsidP="00C45B30">
            <w:pPr>
              <w:pStyle w:val="Header"/>
            </w:pPr>
            <w:proofErr w:type="spellStart"/>
            <w:r>
              <w:t>Biarrieta</w:t>
            </w:r>
            <w:proofErr w:type="spellEnd"/>
            <w:r>
              <w:t>, N., 2020.</w:t>
            </w:r>
            <w:r w:rsidR="001B03AE">
              <w:t xml:space="preserve"> SAVE Currituck Sound: Submerged aquatic vegetation evaluation in Currituck Sound, NC. Geological Sciences, ECU</w:t>
            </w:r>
          </w:p>
        </w:tc>
      </w:tr>
      <w:tr w:rsidR="0028015A" w:rsidRPr="00DB7060" w14:paraId="27C237BB" w14:textId="77777777" w:rsidTr="00F85AD0">
        <w:trPr>
          <w:trHeight w:val="5136"/>
        </w:trPr>
        <w:tc>
          <w:tcPr>
            <w:tcW w:w="9350" w:type="dxa"/>
            <w:tcBorders>
              <w:bottom w:val="single" w:sz="4" w:space="0" w:color="auto"/>
            </w:tcBorders>
          </w:tcPr>
          <w:p w14:paraId="3F75DD93" w14:textId="77777777" w:rsidR="0028015A" w:rsidRDefault="0028015A" w:rsidP="00C45B30">
            <w:pPr>
              <w:pStyle w:val="Header"/>
            </w:pPr>
          </w:p>
        </w:tc>
      </w:tr>
    </w:tbl>
    <w:p w14:paraId="1DE8402B" w14:textId="26982F3D" w:rsidR="003A4A06" w:rsidRDefault="003A4A06" w:rsidP="00C45B30">
      <w:pPr>
        <w:pStyle w:val="Header"/>
        <w:tabs>
          <w:tab w:val="clear" w:pos="4320"/>
          <w:tab w:val="clear" w:pos="8640"/>
        </w:tabs>
      </w:pPr>
    </w:p>
    <w:sectPr w:rsidR="003A4A06" w:rsidSect="006A5F9E">
      <w:pgSz w:w="12240" w:h="15840"/>
      <w:pgMar w:top="1530" w:right="1440" w:bottom="162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9243A" w14:textId="77777777" w:rsidR="00AD2CDE" w:rsidRDefault="00AD2CDE">
      <w:r>
        <w:separator/>
      </w:r>
    </w:p>
  </w:endnote>
  <w:endnote w:type="continuationSeparator" w:id="0">
    <w:p w14:paraId="4D453A2B" w14:textId="77777777" w:rsidR="00AD2CDE" w:rsidRDefault="00AD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F68FA" w14:textId="77777777" w:rsidR="00AD2CDE" w:rsidRDefault="00AD2CDE">
      <w:r>
        <w:separator/>
      </w:r>
    </w:p>
  </w:footnote>
  <w:footnote w:type="continuationSeparator" w:id="0">
    <w:p w14:paraId="35620877" w14:textId="77777777" w:rsidR="00AD2CDE" w:rsidRDefault="00AD2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8" w:type="dxa"/>
      <w:tblLook w:val="0000" w:firstRow="0" w:lastRow="0" w:firstColumn="0" w:lastColumn="0" w:noHBand="0" w:noVBand="0"/>
    </w:tblPr>
    <w:tblGrid>
      <w:gridCol w:w="1900"/>
      <w:gridCol w:w="7568"/>
    </w:tblGrid>
    <w:tr w:rsidR="00F85AD0" w14:paraId="59DBBE6D" w14:textId="77777777" w:rsidTr="00F85AD0">
      <w:tc>
        <w:tcPr>
          <w:tcW w:w="1900" w:type="dxa"/>
          <w:vAlign w:val="center"/>
        </w:tcPr>
        <w:p w14:paraId="002EAFF5" w14:textId="77777777" w:rsidR="00F85AD0" w:rsidRDefault="00F85AD0" w:rsidP="00711E16">
          <w:pPr>
            <w:pStyle w:val="Header"/>
          </w:pPr>
          <w:r>
            <w:rPr>
              <w:noProof/>
            </w:rPr>
            <w:drawing>
              <wp:inline distT="0" distB="0" distL="0" distR="0" wp14:anchorId="47D54A12" wp14:editId="5C876157">
                <wp:extent cx="914400" cy="12496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249680"/>
                        </a:xfrm>
                        <a:prstGeom prst="rect">
                          <a:avLst/>
                        </a:prstGeom>
                        <a:noFill/>
                      </pic:spPr>
                    </pic:pic>
                  </a:graphicData>
                </a:graphic>
              </wp:inline>
            </w:drawing>
          </w:r>
        </w:p>
      </w:tc>
      <w:tc>
        <w:tcPr>
          <w:tcW w:w="7568" w:type="dxa"/>
        </w:tcPr>
        <w:p w14:paraId="1A210666" w14:textId="70FF2F38" w:rsidR="00F85AD0" w:rsidRDefault="00F85AD0" w:rsidP="00711E16">
          <w:pPr>
            <w:pStyle w:val="Header"/>
            <w:rPr>
              <w:rFonts w:ascii="Arial" w:hAnsi="Arial" w:cs="Arial"/>
            </w:rPr>
          </w:pPr>
          <w:r>
            <w:rPr>
              <w:rFonts w:ascii="Arial" w:hAnsi="Arial" w:cs="Arial"/>
              <w:sz w:val="32"/>
            </w:rPr>
            <w:t>Scope of Work</w:t>
          </w:r>
          <w:r>
            <w:rPr>
              <w:rFonts w:ascii="Arial" w:hAnsi="Arial" w:cs="Arial"/>
              <w:sz w:val="32"/>
            </w:rPr>
            <w:br/>
            <w:t>Albemarle-Pamlico Natio</w:t>
          </w:r>
          <w:r w:rsidR="00BB595E">
            <w:rPr>
              <w:rFonts w:ascii="Arial" w:hAnsi="Arial" w:cs="Arial"/>
              <w:sz w:val="32"/>
            </w:rPr>
            <w:t>nal Estuary Partnership ---FY202</w:t>
          </w:r>
          <w:r w:rsidR="00F74FB0">
            <w:rPr>
              <w:rFonts w:ascii="Arial" w:hAnsi="Arial" w:cs="Arial"/>
              <w:sz w:val="32"/>
            </w:rPr>
            <w:t>1</w:t>
          </w:r>
          <w:r>
            <w:rPr>
              <w:rFonts w:ascii="Arial" w:hAnsi="Arial" w:cs="Arial"/>
              <w:sz w:val="32"/>
            </w:rPr>
            <w:t xml:space="preserve"> </w:t>
          </w:r>
          <w:r w:rsidR="00AD2CDE">
            <w:rPr>
              <w:rFonts w:ascii="Arial" w:hAnsi="Arial" w:cs="Arial"/>
              <w:noProof/>
            </w:rPr>
            <w:pict w14:anchorId="50AE276A">
              <v:rect id="_x0000_i1025" alt="" style="width:468pt;height:.05pt;mso-width-percent:0;mso-height-percent:0;mso-width-percent:0;mso-height-percent:0" o:hralign="center" o:hrstd="t" o:hr="t" fillcolor="gray" stroked="f"/>
            </w:pict>
          </w:r>
        </w:p>
        <w:p w14:paraId="7FFF39F7" w14:textId="77777777" w:rsidR="00F85AD0" w:rsidRDefault="00F85AD0" w:rsidP="00711E16">
          <w:pPr>
            <w:pStyle w:val="Header"/>
            <w:rPr>
              <w:rFonts w:ascii="Arial" w:hAnsi="Arial" w:cs="Arial"/>
            </w:rPr>
          </w:pPr>
          <w:r>
            <w:rPr>
              <w:rFonts w:ascii="Arial" w:hAnsi="Arial" w:cs="Arial"/>
            </w:rPr>
            <w:t>North Carolina Department of Environmental Quality</w:t>
          </w:r>
        </w:p>
        <w:p w14:paraId="7D5FA8CD" w14:textId="77777777" w:rsidR="00F85AD0" w:rsidRDefault="00F85AD0" w:rsidP="00711E16">
          <w:pPr>
            <w:pStyle w:val="Header"/>
            <w:rPr>
              <w:sz w:val="32"/>
            </w:rPr>
          </w:pPr>
          <w:r>
            <w:rPr>
              <w:rFonts w:ascii="Arial" w:hAnsi="Arial" w:cs="Arial"/>
            </w:rPr>
            <w:t>C</w:t>
          </w:r>
          <w:r w:rsidRPr="004668A7">
            <w:rPr>
              <w:rFonts w:ascii="Arial" w:hAnsi="Arial" w:cs="Arial"/>
            </w:rPr>
            <w:t xml:space="preserve">ontact </w:t>
          </w:r>
          <w:r>
            <w:rPr>
              <w:rFonts w:ascii="Arial" w:hAnsi="Arial" w:cs="Arial"/>
            </w:rPr>
            <w:t>Heather Jennings</w:t>
          </w:r>
          <w:r w:rsidRPr="004668A7">
            <w:rPr>
              <w:rFonts w:ascii="Arial" w:hAnsi="Arial" w:cs="Arial"/>
            </w:rPr>
            <w:t xml:space="preserve"> at (919) 707-8632</w:t>
          </w:r>
          <w:r>
            <w:rPr>
              <w:rFonts w:ascii="Arial" w:hAnsi="Arial" w:cs="Arial"/>
            </w:rPr>
            <w:t xml:space="preserve"> for questions</w:t>
          </w:r>
        </w:p>
      </w:tc>
    </w:tr>
  </w:tbl>
  <w:p w14:paraId="5E254279" w14:textId="77777777" w:rsidR="00F85AD0" w:rsidRDefault="00F85AD0" w:rsidP="000E4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94B"/>
    <w:multiLevelType w:val="hybridMultilevel"/>
    <w:tmpl w:val="B1022BB4"/>
    <w:lvl w:ilvl="0" w:tplc="E7A2ADE0">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0C3590"/>
    <w:multiLevelType w:val="hybridMultilevel"/>
    <w:tmpl w:val="2800F7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98B498A"/>
    <w:multiLevelType w:val="hybridMultilevel"/>
    <w:tmpl w:val="0B54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465C4"/>
    <w:multiLevelType w:val="hybridMultilevel"/>
    <w:tmpl w:val="97E0DA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A33A78"/>
    <w:multiLevelType w:val="hybridMultilevel"/>
    <w:tmpl w:val="BCC6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28ED"/>
    <w:multiLevelType w:val="hybridMultilevel"/>
    <w:tmpl w:val="A7C83A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ED96BE8"/>
    <w:multiLevelType w:val="hybridMultilevel"/>
    <w:tmpl w:val="0698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81C09"/>
    <w:multiLevelType w:val="hybridMultilevel"/>
    <w:tmpl w:val="6084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44D21"/>
    <w:multiLevelType w:val="hybridMultilevel"/>
    <w:tmpl w:val="C8D2B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B7117"/>
    <w:multiLevelType w:val="hybridMultilevel"/>
    <w:tmpl w:val="9C4E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63C67"/>
    <w:multiLevelType w:val="hybridMultilevel"/>
    <w:tmpl w:val="F832316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26844F6"/>
    <w:multiLevelType w:val="hybridMultilevel"/>
    <w:tmpl w:val="417CBB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2B6058C"/>
    <w:multiLevelType w:val="hybridMultilevel"/>
    <w:tmpl w:val="D4F68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A977CA"/>
    <w:multiLevelType w:val="hybridMultilevel"/>
    <w:tmpl w:val="9848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F67B55"/>
    <w:multiLevelType w:val="hybridMultilevel"/>
    <w:tmpl w:val="C810A4DC"/>
    <w:lvl w:ilvl="0" w:tplc="EA0A0A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0129DA"/>
    <w:multiLevelType w:val="hybridMultilevel"/>
    <w:tmpl w:val="D1FA00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4B6C3123"/>
    <w:multiLevelType w:val="hybridMultilevel"/>
    <w:tmpl w:val="B5F2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C13F82"/>
    <w:multiLevelType w:val="hybridMultilevel"/>
    <w:tmpl w:val="EBBC26A8"/>
    <w:lvl w:ilvl="0" w:tplc="C096D864">
      <w:start w:val="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9102E"/>
    <w:multiLevelType w:val="hybridMultilevel"/>
    <w:tmpl w:val="DA20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D2BC2"/>
    <w:multiLevelType w:val="hybridMultilevel"/>
    <w:tmpl w:val="F9B4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CF5922"/>
    <w:multiLevelType w:val="hybridMultilevel"/>
    <w:tmpl w:val="5F060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2955A8"/>
    <w:multiLevelType w:val="hybridMultilevel"/>
    <w:tmpl w:val="DCD44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6"/>
  </w:num>
  <w:num w:numId="4">
    <w:abstractNumId w:val="13"/>
  </w:num>
  <w:num w:numId="5">
    <w:abstractNumId w:val="2"/>
  </w:num>
  <w:num w:numId="6">
    <w:abstractNumId w:val="16"/>
  </w:num>
  <w:num w:numId="7">
    <w:abstractNumId w:val="19"/>
  </w:num>
  <w:num w:numId="8">
    <w:abstractNumId w:val="14"/>
  </w:num>
  <w:num w:numId="9">
    <w:abstractNumId w:val="1"/>
  </w:num>
  <w:num w:numId="10">
    <w:abstractNumId w:val="15"/>
  </w:num>
  <w:num w:numId="11">
    <w:abstractNumId w:val="5"/>
  </w:num>
  <w:num w:numId="12">
    <w:abstractNumId w:val="8"/>
  </w:num>
  <w:num w:numId="13">
    <w:abstractNumId w:val="10"/>
  </w:num>
  <w:num w:numId="14">
    <w:abstractNumId w:val="21"/>
  </w:num>
  <w:num w:numId="15">
    <w:abstractNumId w:val="4"/>
  </w:num>
  <w:num w:numId="16">
    <w:abstractNumId w:val="3"/>
  </w:num>
  <w:num w:numId="17">
    <w:abstractNumId w:val="7"/>
  </w:num>
  <w:num w:numId="18">
    <w:abstractNumId w:val="0"/>
  </w:num>
  <w:num w:numId="19">
    <w:abstractNumId w:val="18"/>
  </w:num>
  <w:num w:numId="20">
    <w:abstractNumId w:val="11"/>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C59"/>
    <w:rsid w:val="000247D7"/>
    <w:rsid w:val="00040421"/>
    <w:rsid w:val="00041942"/>
    <w:rsid w:val="00044074"/>
    <w:rsid w:val="000553AE"/>
    <w:rsid w:val="0005667B"/>
    <w:rsid w:val="000578B8"/>
    <w:rsid w:val="0006143F"/>
    <w:rsid w:val="00074C84"/>
    <w:rsid w:val="000831C4"/>
    <w:rsid w:val="00086EE0"/>
    <w:rsid w:val="00094F91"/>
    <w:rsid w:val="000959DC"/>
    <w:rsid w:val="00095A08"/>
    <w:rsid w:val="000C0851"/>
    <w:rsid w:val="000C49E2"/>
    <w:rsid w:val="000E34F4"/>
    <w:rsid w:val="000E45B2"/>
    <w:rsid w:val="000E4E17"/>
    <w:rsid w:val="000E7135"/>
    <w:rsid w:val="001204C6"/>
    <w:rsid w:val="001300F1"/>
    <w:rsid w:val="0013071C"/>
    <w:rsid w:val="00136CA0"/>
    <w:rsid w:val="001430FC"/>
    <w:rsid w:val="00163256"/>
    <w:rsid w:val="001665CE"/>
    <w:rsid w:val="001864EF"/>
    <w:rsid w:val="001B03AE"/>
    <w:rsid w:val="001C063F"/>
    <w:rsid w:val="001C31EC"/>
    <w:rsid w:val="001D028B"/>
    <w:rsid w:val="001D7475"/>
    <w:rsid w:val="001D77EC"/>
    <w:rsid w:val="001D7C7D"/>
    <w:rsid w:val="001E6321"/>
    <w:rsid w:val="001F1C6C"/>
    <w:rsid w:val="0020719B"/>
    <w:rsid w:val="00211B85"/>
    <w:rsid w:val="00216511"/>
    <w:rsid w:val="002238ED"/>
    <w:rsid w:val="00227F5A"/>
    <w:rsid w:val="002301A6"/>
    <w:rsid w:val="00264701"/>
    <w:rsid w:val="0028015A"/>
    <w:rsid w:val="00281144"/>
    <w:rsid w:val="002A1877"/>
    <w:rsid w:val="002B224D"/>
    <w:rsid w:val="002B75B3"/>
    <w:rsid w:val="002D0084"/>
    <w:rsid w:val="002D1CA9"/>
    <w:rsid w:val="002F04A7"/>
    <w:rsid w:val="00303AF9"/>
    <w:rsid w:val="00320953"/>
    <w:rsid w:val="00330B6D"/>
    <w:rsid w:val="003341C4"/>
    <w:rsid w:val="00354F7C"/>
    <w:rsid w:val="003578C1"/>
    <w:rsid w:val="00363755"/>
    <w:rsid w:val="00364602"/>
    <w:rsid w:val="0037287A"/>
    <w:rsid w:val="00376E3A"/>
    <w:rsid w:val="00392C89"/>
    <w:rsid w:val="003A026C"/>
    <w:rsid w:val="003A4A06"/>
    <w:rsid w:val="003A7279"/>
    <w:rsid w:val="003E1BB6"/>
    <w:rsid w:val="003F0A12"/>
    <w:rsid w:val="00401059"/>
    <w:rsid w:val="00410799"/>
    <w:rsid w:val="004400A0"/>
    <w:rsid w:val="00457E6D"/>
    <w:rsid w:val="00463D9C"/>
    <w:rsid w:val="004668A7"/>
    <w:rsid w:val="00477856"/>
    <w:rsid w:val="00492306"/>
    <w:rsid w:val="00494CC7"/>
    <w:rsid w:val="004972EF"/>
    <w:rsid w:val="004A3BB0"/>
    <w:rsid w:val="004A51F0"/>
    <w:rsid w:val="004B3ED2"/>
    <w:rsid w:val="004B4540"/>
    <w:rsid w:val="004D7339"/>
    <w:rsid w:val="004E37EF"/>
    <w:rsid w:val="004F62BC"/>
    <w:rsid w:val="005045D8"/>
    <w:rsid w:val="005171CA"/>
    <w:rsid w:val="00544267"/>
    <w:rsid w:val="005463CC"/>
    <w:rsid w:val="00565B3F"/>
    <w:rsid w:val="00566548"/>
    <w:rsid w:val="005859E5"/>
    <w:rsid w:val="0058692D"/>
    <w:rsid w:val="00591ACA"/>
    <w:rsid w:val="005A6134"/>
    <w:rsid w:val="005A6B27"/>
    <w:rsid w:val="005F52EA"/>
    <w:rsid w:val="00611E46"/>
    <w:rsid w:val="00617335"/>
    <w:rsid w:val="006462AC"/>
    <w:rsid w:val="006651B5"/>
    <w:rsid w:val="006A5373"/>
    <w:rsid w:val="006A5F9E"/>
    <w:rsid w:val="006B09D5"/>
    <w:rsid w:val="006B3875"/>
    <w:rsid w:val="006C293F"/>
    <w:rsid w:val="006D283C"/>
    <w:rsid w:val="006D5FBF"/>
    <w:rsid w:val="00702E0F"/>
    <w:rsid w:val="00711E16"/>
    <w:rsid w:val="00732317"/>
    <w:rsid w:val="0075325A"/>
    <w:rsid w:val="007669E1"/>
    <w:rsid w:val="007A1598"/>
    <w:rsid w:val="007A3582"/>
    <w:rsid w:val="007A7C37"/>
    <w:rsid w:val="007B057E"/>
    <w:rsid w:val="007B4B62"/>
    <w:rsid w:val="007C4560"/>
    <w:rsid w:val="00831F3A"/>
    <w:rsid w:val="00834944"/>
    <w:rsid w:val="00840C1C"/>
    <w:rsid w:val="0084175F"/>
    <w:rsid w:val="00847C18"/>
    <w:rsid w:val="008726C4"/>
    <w:rsid w:val="0087415A"/>
    <w:rsid w:val="008765A0"/>
    <w:rsid w:val="008A4CFA"/>
    <w:rsid w:val="008B2745"/>
    <w:rsid w:val="008B564A"/>
    <w:rsid w:val="008C106B"/>
    <w:rsid w:val="008D3618"/>
    <w:rsid w:val="008E48BE"/>
    <w:rsid w:val="008E6F05"/>
    <w:rsid w:val="008F3709"/>
    <w:rsid w:val="00915514"/>
    <w:rsid w:val="009243A8"/>
    <w:rsid w:val="00926CBA"/>
    <w:rsid w:val="0095276C"/>
    <w:rsid w:val="0095447E"/>
    <w:rsid w:val="009566C8"/>
    <w:rsid w:val="00956EA7"/>
    <w:rsid w:val="00975BA0"/>
    <w:rsid w:val="00982086"/>
    <w:rsid w:val="00996A5C"/>
    <w:rsid w:val="00996E45"/>
    <w:rsid w:val="009A014E"/>
    <w:rsid w:val="009A1133"/>
    <w:rsid w:val="009A6B6B"/>
    <w:rsid w:val="009B5DD9"/>
    <w:rsid w:val="009C13F2"/>
    <w:rsid w:val="009D5827"/>
    <w:rsid w:val="00A047CB"/>
    <w:rsid w:val="00A11176"/>
    <w:rsid w:val="00A25DCB"/>
    <w:rsid w:val="00A32C45"/>
    <w:rsid w:val="00A33676"/>
    <w:rsid w:val="00A4599A"/>
    <w:rsid w:val="00A54CBB"/>
    <w:rsid w:val="00A82D24"/>
    <w:rsid w:val="00A87135"/>
    <w:rsid w:val="00A94A5C"/>
    <w:rsid w:val="00AB0C07"/>
    <w:rsid w:val="00AB4DBB"/>
    <w:rsid w:val="00AC0F98"/>
    <w:rsid w:val="00AC177A"/>
    <w:rsid w:val="00AD2CDE"/>
    <w:rsid w:val="00AD33E7"/>
    <w:rsid w:val="00AD49D6"/>
    <w:rsid w:val="00AD622B"/>
    <w:rsid w:val="00B10C0A"/>
    <w:rsid w:val="00B13116"/>
    <w:rsid w:val="00B43B06"/>
    <w:rsid w:val="00B7426D"/>
    <w:rsid w:val="00B76A24"/>
    <w:rsid w:val="00B802BF"/>
    <w:rsid w:val="00BB595E"/>
    <w:rsid w:val="00BC0CC8"/>
    <w:rsid w:val="00BD5920"/>
    <w:rsid w:val="00BE2D89"/>
    <w:rsid w:val="00BF0460"/>
    <w:rsid w:val="00BF1CF8"/>
    <w:rsid w:val="00C019DB"/>
    <w:rsid w:val="00C01EC3"/>
    <w:rsid w:val="00C03ED6"/>
    <w:rsid w:val="00C15D5D"/>
    <w:rsid w:val="00C22DEB"/>
    <w:rsid w:val="00C26C59"/>
    <w:rsid w:val="00C27845"/>
    <w:rsid w:val="00C30C8F"/>
    <w:rsid w:val="00C34658"/>
    <w:rsid w:val="00C45B30"/>
    <w:rsid w:val="00C5732C"/>
    <w:rsid w:val="00C67B59"/>
    <w:rsid w:val="00C703ED"/>
    <w:rsid w:val="00CD45CC"/>
    <w:rsid w:val="00D018CC"/>
    <w:rsid w:val="00D0395F"/>
    <w:rsid w:val="00D36060"/>
    <w:rsid w:val="00D44106"/>
    <w:rsid w:val="00D45A65"/>
    <w:rsid w:val="00D460D7"/>
    <w:rsid w:val="00D47B3C"/>
    <w:rsid w:val="00D5404D"/>
    <w:rsid w:val="00D64B50"/>
    <w:rsid w:val="00D7293D"/>
    <w:rsid w:val="00DB1E5D"/>
    <w:rsid w:val="00DB7060"/>
    <w:rsid w:val="00DC3B73"/>
    <w:rsid w:val="00DD2705"/>
    <w:rsid w:val="00DE7670"/>
    <w:rsid w:val="00E15575"/>
    <w:rsid w:val="00E44958"/>
    <w:rsid w:val="00E47ABF"/>
    <w:rsid w:val="00E674D8"/>
    <w:rsid w:val="00E8701C"/>
    <w:rsid w:val="00E873E1"/>
    <w:rsid w:val="00E9021D"/>
    <w:rsid w:val="00E91AF8"/>
    <w:rsid w:val="00EA4A6B"/>
    <w:rsid w:val="00EB1C4E"/>
    <w:rsid w:val="00EB5FD1"/>
    <w:rsid w:val="00EC2EFE"/>
    <w:rsid w:val="00EC6A27"/>
    <w:rsid w:val="00F0011C"/>
    <w:rsid w:val="00F14BA7"/>
    <w:rsid w:val="00F43333"/>
    <w:rsid w:val="00F55D3B"/>
    <w:rsid w:val="00F64E27"/>
    <w:rsid w:val="00F74FB0"/>
    <w:rsid w:val="00F75630"/>
    <w:rsid w:val="00F85AD0"/>
    <w:rsid w:val="00F91E8D"/>
    <w:rsid w:val="00FB5341"/>
    <w:rsid w:val="00FC2CFC"/>
    <w:rsid w:val="00FE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3F0B679"/>
  <w15:docId w15:val="{FC4A4471-E043-4DD8-BCB6-A33E5EB0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060"/>
    <w:rPr>
      <w:sz w:val="24"/>
      <w:szCs w:val="24"/>
    </w:rPr>
  </w:style>
  <w:style w:type="paragraph" w:styleId="Heading1">
    <w:name w:val="heading 1"/>
    <w:basedOn w:val="Normal"/>
    <w:next w:val="Normal"/>
    <w:qFormat/>
    <w:rsid w:val="00975BA0"/>
    <w:pPr>
      <w:keepNext/>
      <w:outlineLvl w:val="0"/>
    </w:pPr>
    <w:rPr>
      <w:rFonts w:ascii="Arial" w:hAnsi="Arial" w:cs="Arial"/>
      <w:b/>
      <w:bCs/>
      <w:i/>
      <w:iCs/>
    </w:rPr>
  </w:style>
  <w:style w:type="paragraph" w:styleId="Heading2">
    <w:name w:val="heading 2"/>
    <w:basedOn w:val="Normal"/>
    <w:next w:val="Normal"/>
    <w:qFormat/>
    <w:rsid w:val="00975BA0"/>
    <w:pPr>
      <w:keepNext/>
      <w:outlineLvl w:val="1"/>
    </w:pPr>
    <w:rPr>
      <w:rFonts w:ascii="Arial" w:hAnsi="Arial" w:cs="Arial"/>
      <w:i/>
      <w:iCs/>
      <w:sz w:val="20"/>
    </w:rPr>
  </w:style>
  <w:style w:type="paragraph" w:styleId="Heading3">
    <w:name w:val="heading 3"/>
    <w:basedOn w:val="Normal"/>
    <w:next w:val="Normal"/>
    <w:qFormat/>
    <w:rsid w:val="00975BA0"/>
    <w:pPr>
      <w:keepNext/>
      <w:outlineLvl w:val="2"/>
    </w:pPr>
    <w:rPr>
      <w:rFonts w:ascii="Arial" w:hAnsi="Arial" w:cs="Arial"/>
      <w:b/>
      <w:bCs/>
      <w:i/>
      <w:iCs/>
      <w:sz w:val="20"/>
    </w:rPr>
  </w:style>
  <w:style w:type="paragraph" w:styleId="Heading4">
    <w:name w:val="heading 4"/>
    <w:basedOn w:val="Normal"/>
    <w:next w:val="Normal"/>
    <w:qFormat/>
    <w:rsid w:val="00975BA0"/>
    <w:pPr>
      <w:keepNext/>
      <w:jc w:val="center"/>
      <w:outlineLvl w:val="3"/>
    </w:pPr>
    <w:rPr>
      <w:rFonts w:ascii="Arial" w:hAnsi="Arial" w:cs="Arial"/>
      <w:b/>
      <w:bCs/>
      <w:sz w:val="20"/>
    </w:rPr>
  </w:style>
  <w:style w:type="paragraph" w:styleId="Heading5">
    <w:name w:val="heading 5"/>
    <w:basedOn w:val="Normal"/>
    <w:next w:val="Normal"/>
    <w:qFormat/>
    <w:rsid w:val="00975BA0"/>
    <w:pPr>
      <w:keepNext/>
      <w:jc w:val="center"/>
      <w:outlineLvl w:val="4"/>
    </w:pPr>
    <w:rPr>
      <w:rFonts w:ascii="Arial" w:hAnsi="Arial" w:cs="Arial"/>
      <w:b/>
      <w:bCs/>
      <w:color w:val="0000F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5BA0"/>
    <w:rPr>
      <w:rFonts w:ascii="Arial" w:hAnsi="Arial" w:cs="Arial"/>
      <w:sz w:val="32"/>
    </w:rPr>
  </w:style>
  <w:style w:type="paragraph" w:styleId="Header">
    <w:name w:val="header"/>
    <w:basedOn w:val="Normal"/>
    <w:rsid w:val="00975BA0"/>
    <w:pPr>
      <w:tabs>
        <w:tab w:val="center" w:pos="4320"/>
        <w:tab w:val="right" w:pos="8640"/>
      </w:tabs>
    </w:pPr>
  </w:style>
  <w:style w:type="paragraph" w:styleId="Footer">
    <w:name w:val="footer"/>
    <w:basedOn w:val="Normal"/>
    <w:rsid w:val="00975BA0"/>
    <w:pPr>
      <w:tabs>
        <w:tab w:val="center" w:pos="4320"/>
        <w:tab w:val="right" w:pos="8640"/>
      </w:tabs>
    </w:pPr>
  </w:style>
  <w:style w:type="paragraph" w:styleId="BodyText2">
    <w:name w:val="Body Text 2"/>
    <w:basedOn w:val="Normal"/>
    <w:rsid w:val="00975BA0"/>
    <w:rPr>
      <w:rFonts w:ascii="Arial" w:hAnsi="Arial" w:cs="Arial"/>
      <w:sz w:val="18"/>
    </w:rPr>
  </w:style>
  <w:style w:type="paragraph" w:styleId="BodyText3">
    <w:name w:val="Body Text 3"/>
    <w:basedOn w:val="Normal"/>
    <w:rsid w:val="00975BA0"/>
    <w:rPr>
      <w:rFonts w:ascii="Arial" w:hAnsi="Arial" w:cs="Arial"/>
      <w:b/>
      <w:bCs/>
      <w:i/>
      <w:iCs/>
      <w:sz w:val="20"/>
    </w:rPr>
  </w:style>
  <w:style w:type="character" w:styleId="Hyperlink">
    <w:name w:val="Hyperlink"/>
    <w:basedOn w:val="DefaultParagraphFont"/>
    <w:rsid w:val="00975BA0"/>
    <w:rPr>
      <w:color w:val="0000FF"/>
      <w:u w:val="single"/>
    </w:rPr>
  </w:style>
  <w:style w:type="character" w:styleId="FollowedHyperlink">
    <w:name w:val="FollowedHyperlink"/>
    <w:basedOn w:val="DefaultParagraphFont"/>
    <w:rsid w:val="00975BA0"/>
    <w:rPr>
      <w:color w:val="800080"/>
      <w:u w:val="single"/>
    </w:rPr>
  </w:style>
  <w:style w:type="character" w:styleId="Strong">
    <w:name w:val="Strong"/>
    <w:basedOn w:val="DefaultParagraphFont"/>
    <w:uiPriority w:val="22"/>
    <w:qFormat/>
    <w:rsid w:val="00975BA0"/>
    <w:rPr>
      <w:b/>
      <w:bCs/>
    </w:rPr>
  </w:style>
  <w:style w:type="paragraph" w:styleId="BalloonText">
    <w:name w:val="Balloon Text"/>
    <w:basedOn w:val="Normal"/>
    <w:link w:val="BalloonTextChar"/>
    <w:rsid w:val="00982086"/>
    <w:rPr>
      <w:rFonts w:ascii="Tahoma" w:hAnsi="Tahoma" w:cs="Tahoma"/>
      <w:sz w:val="16"/>
      <w:szCs w:val="16"/>
    </w:rPr>
  </w:style>
  <w:style w:type="character" w:customStyle="1" w:styleId="BalloonTextChar">
    <w:name w:val="Balloon Text Char"/>
    <w:basedOn w:val="DefaultParagraphFont"/>
    <w:link w:val="BalloonText"/>
    <w:rsid w:val="00982086"/>
    <w:rPr>
      <w:rFonts w:ascii="Tahoma" w:hAnsi="Tahoma" w:cs="Tahoma"/>
      <w:sz w:val="16"/>
      <w:szCs w:val="16"/>
    </w:rPr>
  </w:style>
  <w:style w:type="paragraph" w:styleId="ListParagraph">
    <w:name w:val="List Paragraph"/>
    <w:basedOn w:val="Normal"/>
    <w:uiPriority w:val="34"/>
    <w:qFormat/>
    <w:rsid w:val="00363755"/>
    <w:pPr>
      <w:ind w:left="720"/>
      <w:contextualSpacing/>
    </w:pPr>
  </w:style>
  <w:style w:type="character" w:styleId="CommentReference">
    <w:name w:val="annotation reference"/>
    <w:basedOn w:val="DefaultParagraphFont"/>
    <w:semiHidden/>
    <w:unhideWhenUsed/>
    <w:rsid w:val="00EA4A6B"/>
    <w:rPr>
      <w:sz w:val="16"/>
      <w:szCs w:val="16"/>
    </w:rPr>
  </w:style>
  <w:style w:type="paragraph" w:styleId="CommentText">
    <w:name w:val="annotation text"/>
    <w:basedOn w:val="Normal"/>
    <w:link w:val="CommentTextChar"/>
    <w:semiHidden/>
    <w:unhideWhenUsed/>
    <w:rsid w:val="00EA4A6B"/>
    <w:rPr>
      <w:sz w:val="20"/>
      <w:szCs w:val="20"/>
    </w:rPr>
  </w:style>
  <w:style w:type="character" w:customStyle="1" w:styleId="CommentTextChar">
    <w:name w:val="Comment Text Char"/>
    <w:basedOn w:val="DefaultParagraphFont"/>
    <w:link w:val="CommentText"/>
    <w:semiHidden/>
    <w:rsid w:val="00EA4A6B"/>
  </w:style>
  <w:style w:type="paragraph" w:styleId="CommentSubject">
    <w:name w:val="annotation subject"/>
    <w:basedOn w:val="CommentText"/>
    <w:next w:val="CommentText"/>
    <w:link w:val="CommentSubjectChar"/>
    <w:semiHidden/>
    <w:unhideWhenUsed/>
    <w:rsid w:val="00EA4A6B"/>
    <w:rPr>
      <w:b/>
      <w:bCs/>
    </w:rPr>
  </w:style>
  <w:style w:type="character" w:customStyle="1" w:styleId="CommentSubjectChar">
    <w:name w:val="Comment Subject Char"/>
    <w:basedOn w:val="CommentTextChar"/>
    <w:link w:val="CommentSubject"/>
    <w:semiHidden/>
    <w:rsid w:val="00EA4A6B"/>
    <w:rPr>
      <w:b/>
      <w:bCs/>
    </w:rPr>
  </w:style>
  <w:style w:type="paragraph" w:styleId="Revision">
    <w:name w:val="Revision"/>
    <w:hidden/>
    <w:uiPriority w:val="99"/>
    <w:semiHidden/>
    <w:rsid w:val="00227F5A"/>
    <w:rPr>
      <w:sz w:val="24"/>
      <w:szCs w:val="24"/>
    </w:rPr>
  </w:style>
  <w:style w:type="paragraph" w:styleId="NormalWeb">
    <w:name w:val="Normal (Web)"/>
    <w:basedOn w:val="Normal"/>
    <w:uiPriority w:val="99"/>
    <w:unhideWhenUsed/>
    <w:rsid w:val="007A1598"/>
    <w:pPr>
      <w:spacing w:before="100" w:beforeAutospacing="1" w:after="100" w:afterAutospacing="1"/>
    </w:pPr>
  </w:style>
  <w:style w:type="paragraph" w:styleId="NoSpacing">
    <w:name w:val="No Spacing"/>
    <w:uiPriority w:val="1"/>
    <w:qFormat/>
    <w:rsid w:val="007A1598"/>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7A1598"/>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A1598"/>
    <w:rPr>
      <w:rFonts w:ascii="Georgia" w:eastAsia="Georgia" w:hAnsi="Georgia" w:cs="Georgia"/>
      <w:i/>
      <w:color w:val="666666"/>
      <w:sz w:val="48"/>
      <w:szCs w:val="48"/>
    </w:rPr>
  </w:style>
  <w:style w:type="table" w:styleId="TableGrid">
    <w:name w:val="Table Grid"/>
    <w:basedOn w:val="TableNormal"/>
    <w:uiPriority w:val="39"/>
    <w:rsid w:val="003341C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63648">
      <w:bodyDiv w:val="1"/>
      <w:marLeft w:val="0"/>
      <w:marRight w:val="0"/>
      <w:marTop w:val="0"/>
      <w:marBottom w:val="0"/>
      <w:divBdr>
        <w:top w:val="none" w:sz="0" w:space="0" w:color="auto"/>
        <w:left w:val="none" w:sz="0" w:space="0" w:color="auto"/>
        <w:bottom w:val="none" w:sz="0" w:space="0" w:color="auto"/>
        <w:right w:val="none" w:sz="0" w:space="0" w:color="auto"/>
      </w:divBdr>
    </w:div>
    <w:div w:id="749230735">
      <w:bodyDiv w:val="1"/>
      <w:marLeft w:val="0"/>
      <w:marRight w:val="0"/>
      <w:marTop w:val="0"/>
      <w:marBottom w:val="0"/>
      <w:divBdr>
        <w:top w:val="none" w:sz="0" w:space="0" w:color="auto"/>
        <w:left w:val="none" w:sz="0" w:space="0" w:color="auto"/>
        <w:bottom w:val="none" w:sz="0" w:space="0" w:color="auto"/>
        <w:right w:val="none" w:sz="0" w:space="0" w:color="auto"/>
      </w:divBdr>
    </w:div>
    <w:div w:id="141068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nep.nc.gov/resources/publications-and-reports/ccm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nep.nc.gov/documents/engagement-outputsoutcomes-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D219D-4183-4057-A242-96B083C0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9</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Project Title</vt:lpstr>
    </vt:vector>
  </TitlesOfParts>
  <Company>NC DENR</Company>
  <LinksUpToDate>false</LinksUpToDate>
  <CharactersWithSpaces>12244</CharactersWithSpaces>
  <SharedDoc>false</SharedDoc>
  <HLinks>
    <vt:vector size="6" baseType="variant">
      <vt:variant>
        <vt:i4>524351</vt:i4>
      </vt:variant>
      <vt:variant>
        <vt:i4>321</vt:i4>
      </vt:variant>
      <vt:variant>
        <vt:i4>0</vt:i4>
      </vt:variant>
      <vt:variant>
        <vt:i4>5</vt:i4>
      </vt:variant>
      <vt:variant>
        <vt:lpwstr>http://h2o.enr.state.nc.us/nps/Section_319_Grant_Program.htm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creator>Marcia_Lieber</dc:creator>
  <cp:lastModifiedBy>Dylan Lloyd</cp:lastModifiedBy>
  <cp:revision>4</cp:revision>
  <cp:lastPrinted>2005-02-17T13:41:00Z</cp:lastPrinted>
  <dcterms:created xsi:type="dcterms:W3CDTF">2021-07-28T19:57:00Z</dcterms:created>
  <dcterms:modified xsi:type="dcterms:W3CDTF">2021-07-30T18:52:00Z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-1868978395</vt:i4>
  </property>
</Properties>
</file>