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3CEEA" w14:textId="2A5918F6" w:rsidR="00570A3A" w:rsidRPr="005B3C5B" w:rsidRDefault="005B3C5B" w:rsidP="005B3C5B">
      <w:pPr>
        <w:jc w:val="center"/>
        <w:rPr>
          <w:b/>
          <w:bCs/>
        </w:rPr>
      </w:pPr>
      <w:r w:rsidRPr="005B3C5B">
        <w:rPr>
          <w:b/>
          <w:bCs/>
        </w:rPr>
        <w:t>Albemarle Pamlico National Estuary Partnership</w:t>
      </w:r>
    </w:p>
    <w:p w14:paraId="371F701B" w14:textId="4E156C40" w:rsidR="005B3C5B" w:rsidRPr="005B3C5B" w:rsidRDefault="005B3C5B" w:rsidP="005B3C5B">
      <w:pPr>
        <w:jc w:val="center"/>
        <w:rPr>
          <w:b/>
          <w:bCs/>
        </w:rPr>
      </w:pPr>
      <w:r w:rsidRPr="005B3C5B">
        <w:rPr>
          <w:b/>
          <w:bCs/>
        </w:rPr>
        <w:t>Science and Technical Advisory Committee</w:t>
      </w:r>
    </w:p>
    <w:p w14:paraId="26E69F9B" w14:textId="08E008E3" w:rsidR="005B3C5B" w:rsidRPr="005B3C5B" w:rsidRDefault="005B3C5B" w:rsidP="005B3C5B">
      <w:pPr>
        <w:jc w:val="center"/>
        <w:rPr>
          <w:b/>
          <w:bCs/>
        </w:rPr>
      </w:pPr>
      <w:r w:rsidRPr="005B3C5B">
        <w:rPr>
          <w:b/>
          <w:bCs/>
        </w:rPr>
        <w:t>February 16, 2023</w:t>
      </w:r>
    </w:p>
    <w:p w14:paraId="7F2BC806" w14:textId="2D10144F" w:rsidR="001F551C" w:rsidRPr="001F551C" w:rsidRDefault="001F551C" w:rsidP="001F551C">
      <w:pPr>
        <w:jc w:val="center"/>
        <w:rPr>
          <w:b/>
          <w:bCs/>
        </w:rPr>
      </w:pPr>
      <w:r w:rsidRPr="001F551C">
        <w:rPr>
          <w:b/>
          <w:bCs/>
        </w:rPr>
        <w:t>Halifax County Cooperative Extension</w:t>
      </w:r>
      <w:r>
        <w:rPr>
          <w:b/>
          <w:bCs/>
        </w:rPr>
        <w:t xml:space="preserve"> </w:t>
      </w:r>
      <w:r w:rsidRPr="001F551C">
        <w:rPr>
          <w:b/>
          <w:bCs/>
        </w:rPr>
        <w:t>Auditorium</w:t>
      </w:r>
    </w:p>
    <w:p w14:paraId="15C1B213" w14:textId="32CCFAAE" w:rsidR="005B3C5B" w:rsidRDefault="001F551C" w:rsidP="001F551C">
      <w:pPr>
        <w:jc w:val="center"/>
        <w:rPr>
          <w:b/>
          <w:bCs/>
        </w:rPr>
      </w:pPr>
      <w:r w:rsidRPr="001F551C">
        <w:rPr>
          <w:b/>
          <w:bCs/>
        </w:rPr>
        <w:t>359 Ferrell Lane Halifax, North Carolina 27839</w:t>
      </w:r>
    </w:p>
    <w:p w14:paraId="7CB9AB1E" w14:textId="15C18323" w:rsidR="0084713B" w:rsidRDefault="0084713B" w:rsidP="001F551C">
      <w:pPr>
        <w:jc w:val="center"/>
        <w:rPr>
          <w:b/>
          <w:bCs/>
        </w:rPr>
      </w:pPr>
      <w:r>
        <w:rPr>
          <w:b/>
          <w:bCs/>
        </w:rPr>
        <w:t>Scheduled 10:00 a.m. to 4:00 p.m.</w:t>
      </w:r>
    </w:p>
    <w:p w14:paraId="134628F4" w14:textId="77777777" w:rsidR="001F551C" w:rsidRDefault="001F551C" w:rsidP="005B3C5B">
      <w:pPr>
        <w:jc w:val="center"/>
        <w:rPr>
          <w:b/>
          <w:bCs/>
        </w:rPr>
      </w:pPr>
    </w:p>
    <w:p w14:paraId="6D6DBADC" w14:textId="25A66ABB" w:rsidR="001F551C" w:rsidRDefault="001F551C" w:rsidP="005B3C5B">
      <w:pPr>
        <w:jc w:val="center"/>
        <w:rPr>
          <w:b/>
          <w:bCs/>
        </w:rPr>
      </w:pPr>
    </w:p>
    <w:p w14:paraId="7C59557B" w14:textId="0A314FD1" w:rsidR="001F551C" w:rsidRDefault="001F551C" w:rsidP="005B3C5B">
      <w:pPr>
        <w:jc w:val="center"/>
        <w:rPr>
          <w:b/>
          <w:bCs/>
        </w:rPr>
      </w:pPr>
    </w:p>
    <w:p w14:paraId="4A9A9192" w14:textId="23AA640C" w:rsidR="001F551C" w:rsidRDefault="001F551C" w:rsidP="001F551C">
      <w:r w:rsidRPr="001F551C">
        <w:rPr>
          <w:b/>
          <w:bCs/>
          <w:u w:val="single"/>
        </w:rPr>
        <w:t>STAC Members Present</w:t>
      </w:r>
      <w:r>
        <w:rPr>
          <w:b/>
          <w:bCs/>
        </w:rPr>
        <w:t xml:space="preserve">:  </w:t>
      </w:r>
      <w:r w:rsidR="001B51E6" w:rsidRPr="001B51E6">
        <w:t>Paul Angermeier</w:t>
      </w:r>
      <w:r w:rsidR="00FC7E89">
        <w:t xml:space="preserve"> (VA Tech)</w:t>
      </w:r>
      <w:r w:rsidR="001B51E6" w:rsidRPr="001B51E6">
        <w:t>,</w:t>
      </w:r>
      <w:r w:rsidR="001B51E6">
        <w:rPr>
          <w:b/>
          <w:bCs/>
        </w:rPr>
        <w:t xml:space="preserve"> </w:t>
      </w:r>
      <w:r w:rsidR="001B51E6" w:rsidRPr="001B51E6">
        <w:t>Donna Bilkovic</w:t>
      </w:r>
      <w:r w:rsidR="00DB2526">
        <w:t xml:space="preserve"> (VIMS)</w:t>
      </w:r>
      <w:r w:rsidR="001B51E6" w:rsidRPr="001B51E6">
        <w:t>,</w:t>
      </w:r>
      <w:r w:rsidR="001B51E6">
        <w:rPr>
          <w:b/>
          <w:bCs/>
        </w:rPr>
        <w:t xml:space="preserve"> </w:t>
      </w:r>
      <w:r w:rsidRPr="001F551C">
        <w:t>Paul Cough</w:t>
      </w:r>
      <w:r w:rsidR="00DB2526">
        <w:t xml:space="preserve"> (USEPA retired)</w:t>
      </w:r>
      <w:r w:rsidRPr="001F551C">
        <w:t>, Don Field</w:t>
      </w:r>
      <w:r w:rsidR="00FC7E89">
        <w:t xml:space="preserve"> (N</w:t>
      </w:r>
      <w:r w:rsidR="00DB2526">
        <w:t>OS</w:t>
      </w:r>
      <w:r w:rsidR="00FC7E89">
        <w:t xml:space="preserve"> retired)</w:t>
      </w:r>
      <w:r w:rsidRPr="001F551C">
        <w:t xml:space="preserve">, </w:t>
      </w:r>
      <w:r w:rsidR="001B51E6">
        <w:t>David Hallac</w:t>
      </w:r>
      <w:r w:rsidR="00DB2526">
        <w:t xml:space="preserve"> (NPS, CHNS)</w:t>
      </w:r>
      <w:r w:rsidR="001B51E6">
        <w:t>, Peter Kalla</w:t>
      </w:r>
      <w:r w:rsidR="00FC7E89">
        <w:t xml:space="preserve"> (USEPA)</w:t>
      </w:r>
      <w:r w:rsidR="001B51E6">
        <w:t xml:space="preserve"> </w:t>
      </w:r>
      <w:r w:rsidRPr="001F551C">
        <w:t>Jud Kenworthy</w:t>
      </w:r>
      <w:r w:rsidR="00DB2526">
        <w:t xml:space="preserve"> (NOS retired)</w:t>
      </w:r>
      <w:r w:rsidRPr="001F551C">
        <w:t>, Wilson Laney</w:t>
      </w:r>
      <w:r w:rsidR="00DB2526">
        <w:t xml:space="preserve"> (USFWS retired, and NCSU)</w:t>
      </w:r>
      <w:r w:rsidRPr="001F551C">
        <w:t xml:space="preserve">, </w:t>
      </w:r>
      <w:r w:rsidR="001B51E6">
        <w:t>Daniel Obenour</w:t>
      </w:r>
      <w:r w:rsidR="00DB2526">
        <w:t xml:space="preserve"> (NCSU)</w:t>
      </w:r>
      <w:r w:rsidR="001B51E6">
        <w:t>, Jacob Peterson-Perlman</w:t>
      </w:r>
      <w:r w:rsidR="00DB2526">
        <w:t xml:space="preserve"> (ECU)</w:t>
      </w:r>
      <w:r w:rsidR="001B51E6">
        <w:t>, Greg Taylor</w:t>
      </w:r>
      <w:r w:rsidR="00DB2526">
        <w:t xml:space="preserve"> (NRCS)</w:t>
      </w:r>
      <w:r w:rsidR="001B51E6">
        <w:t>.</w:t>
      </w:r>
    </w:p>
    <w:p w14:paraId="2C9D3574" w14:textId="41B6EDC0" w:rsidR="001F551C" w:rsidRPr="001F551C" w:rsidRDefault="00B83DEC" w:rsidP="001F551C">
      <w:r w:rsidRPr="00B83DEC">
        <w:rPr>
          <w:b/>
          <w:bCs/>
          <w:u w:val="single"/>
        </w:rPr>
        <w:t>Guests Present:</w:t>
      </w:r>
      <w:r>
        <w:t xml:space="preserve">  Carl Hershner</w:t>
      </w:r>
      <w:r w:rsidR="00DB2526">
        <w:t xml:space="preserve"> (VIMS retired)</w:t>
      </w:r>
      <w:r>
        <w:t>, Cassandra Nieman</w:t>
      </w:r>
      <w:r w:rsidR="00DB2526">
        <w:t xml:space="preserve"> (USEPA)</w:t>
      </w:r>
    </w:p>
    <w:p w14:paraId="20CFA96B" w14:textId="6E755E5D" w:rsidR="001F551C" w:rsidRDefault="001F551C" w:rsidP="001F551C">
      <w:r w:rsidRPr="001F551C">
        <w:rPr>
          <w:b/>
          <w:bCs/>
          <w:u w:val="single"/>
        </w:rPr>
        <w:t>APNEP Staff Present</w:t>
      </w:r>
      <w:r>
        <w:rPr>
          <w:b/>
          <w:bCs/>
        </w:rPr>
        <w:t xml:space="preserve">:  </w:t>
      </w:r>
      <w:r w:rsidRPr="001F551C">
        <w:t xml:space="preserve">Dean Carpenter, Bill Crowell, </w:t>
      </w:r>
      <w:r w:rsidR="001B51E6">
        <w:t xml:space="preserve">Tim Ellis, </w:t>
      </w:r>
      <w:r>
        <w:t xml:space="preserve">Stacy Feken, Jimmy Johnson, </w:t>
      </w:r>
      <w:r w:rsidR="001B51E6">
        <w:t>Heather J</w:t>
      </w:r>
      <w:r w:rsidR="002245B7">
        <w:t>enni</w:t>
      </w:r>
      <w:r w:rsidR="001B51E6">
        <w:t>ngs, Megan Mackay, Kelly Somers.</w:t>
      </w:r>
      <w:r w:rsidRPr="001F551C">
        <w:t xml:space="preserve">  </w:t>
      </w:r>
    </w:p>
    <w:p w14:paraId="27B1F8C4" w14:textId="71A14F17" w:rsidR="001B51E6" w:rsidRDefault="001B51E6" w:rsidP="001F551C"/>
    <w:p w14:paraId="2B9BF098" w14:textId="77BE4082" w:rsidR="001B51E6" w:rsidRDefault="001B51E6" w:rsidP="001B51E6">
      <w:r>
        <w:t>10:0</w:t>
      </w:r>
      <w:r w:rsidR="004016B8">
        <w:t>5</w:t>
      </w:r>
      <w:r>
        <w:t xml:space="preserve"> a.m. </w:t>
      </w:r>
      <w:r w:rsidRPr="001B51E6">
        <w:rPr>
          <w:b/>
          <w:bCs/>
        </w:rPr>
        <w:t>Call to Order</w:t>
      </w:r>
      <w:r>
        <w:t xml:space="preserve"> Dr. Paul Angermeier, STAC Co-Chair</w:t>
      </w:r>
    </w:p>
    <w:p w14:paraId="1869B4A0" w14:textId="34A94BBA" w:rsidR="001B51E6" w:rsidRDefault="001B51E6" w:rsidP="001B51E6">
      <w:pPr>
        <w:rPr>
          <w:b/>
          <w:bCs/>
        </w:rPr>
      </w:pPr>
      <w:r w:rsidRPr="001B51E6">
        <w:rPr>
          <w:b/>
          <w:bCs/>
        </w:rPr>
        <w:t>Welcome &amp; Introductions</w:t>
      </w:r>
    </w:p>
    <w:p w14:paraId="5DCAE23B" w14:textId="21CBBB24" w:rsidR="002F1F6D" w:rsidRDefault="004016B8" w:rsidP="001B51E6">
      <w:r>
        <w:t xml:space="preserve">Paul welcomed everyone and thanked them for attending.  He noted that this was our first in-person meeting in over three years.  Paul asked us to do introductions.  Everyone did so.  Angermeier, Kenworthy, Obenour, Glenn, Hershner, Peterson-Perlman (ECU), Hallac (NPS-CHNS), Taylor (NRCS), Field (NMFS retired), Laney (USFWS retired and NCSU), Cough (USEPA retired), Bilkovic (VIMS), Mackay (USEPA, Region 3), Kelly (USEPA Region 3), Ellis (APNEP), Johnson (APNEP), Jennings (APNEP), Feken (APNEP), and Crowell (APNEP).  </w:t>
      </w:r>
    </w:p>
    <w:p w14:paraId="38097762" w14:textId="653F8E95" w:rsidR="004016B8" w:rsidRDefault="004016B8" w:rsidP="001B51E6">
      <w:r>
        <w:t>Bill Crowell also thanked everyone for coming today.</w:t>
      </w:r>
    </w:p>
    <w:p w14:paraId="524DD25A" w14:textId="554B721E" w:rsidR="004016B8" w:rsidRDefault="004016B8" w:rsidP="001B51E6">
      <w:r>
        <w:t>Dean Carpenter introduced himself, and Peter Kalla came in at 10:11 a.m.</w:t>
      </w:r>
    </w:p>
    <w:p w14:paraId="4A65D505" w14:textId="3B849098" w:rsidR="004016B8" w:rsidRPr="004016B8" w:rsidRDefault="004016B8" w:rsidP="001B51E6">
      <w:r>
        <w:t>Dean noted that he will explain later why we are meeting here.</w:t>
      </w:r>
    </w:p>
    <w:p w14:paraId="2A431F34" w14:textId="4B55CC19" w:rsidR="001B51E6" w:rsidRDefault="001B51E6" w:rsidP="001B51E6">
      <w:pPr>
        <w:rPr>
          <w:b/>
          <w:bCs/>
        </w:rPr>
      </w:pPr>
      <w:r w:rsidRPr="001B51E6">
        <w:rPr>
          <w:b/>
          <w:bCs/>
        </w:rPr>
        <w:t>Agenda Review</w:t>
      </w:r>
    </w:p>
    <w:p w14:paraId="3583ACAE" w14:textId="4BD94740" w:rsidR="002F1F6D" w:rsidRPr="004016B8" w:rsidRDefault="004016B8" w:rsidP="001B51E6">
      <w:r>
        <w:t>Paul reviewed the agenda.  He noted that each of us will be assigned to a breakout session.  Bill and Dean will provide an overview, and Carl will provide our charge.  We will also spend some time reviewing USEPA’s EJ Screening tool.</w:t>
      </w:r>
    </w:p>
    <w:p w14:paraId="4CA25633" w14:textId="33287F21" w:rsidR="002F1F6D" w:rsidRPr="004016B8" w:rsidRDefault="004016B8" w:rsidP="001B51E6">
      <w:r>
        <w:lastRenderedPageBreak/>
        <w:t>Paul asked for any comments or changes to the meeting notes.  There were none.  Jud/Don moved/seconded the motion to approve.</w:t>
      </w:r>
    </w:p>
    <w:p w14:paraId="5B4E23F1" w14:textId="0AD1ADE9" w:rsidR="001B51E6" w:rsidRDefault="001B51E6" w:rsidP="001B51E6">
      <w:pPr>
        <w:rPr>
          <w:b/>
          <w:bCs/>
        </w:rPr>
      </w:pPr>
      <w:r w:rsidRPr="001B51E6">
        <w:rPr>
          <w:b/>
          <w:bCs/>
        </w:rPr>
        <w:t>Public Comments</w:t>
      </w:r>
    </w:p>
    <w:p w14:paraId="29096CC8" w14:textId="02F689BB" w:rsidR="002F1F6D" w:rsidRPr="004016B8" w:rsidRDefault="004016B8" w:rsidP="001B51E6">
      <w:r>
        <w:t>Paul A. asked for public comments.  There were no members of the general public present.</w:t>
      </w:r>
    </w:p>
    <w:p w14:paraId="5FC5C085" w14:textId="699F03C7" w:rsidR="001B51E6" w:rsidRDefault="001B51E6" w:rsidP="001B51E6">
      <w:pPr>
        <w:rPr>
          <w:b/>
          <w:bCs/>
        </w:rPr>
      </w:pPr>
      <w:r w:rsidRPr="001B51E6">
        <w:rPr>
          <w:b/>
          <w:bCs/>
        </w:rPr>
        <w:t>Co-Chairs’ Comments</w:t>
      </w:r>
    </w:p>
    <w:p w14:paraId="1460E24E" w14:textId="1AA571EA" w:rsidR="002F1F6D" w:rsidRPr="004016B8" w:rsidRDefault="004016B8" w:rsidP="001B51E6">
      <w:r>
        <w:t>Jud indicated that he did not have any additional comments.</w:t>
      </w:r>
    </w:p>
    <w:p w14:paraId="4077A4B4" w14:textId="63D68B39" w:rsidR="001B51E6" w:rsidRDefault="001B51E6" w:rsidP="001B51E6">
      <w:r>
        <w:t xml:space="preserve">10:15 a.m. </w:t>
      </w:r>
      <w:r w:rsidRPr="001B51E6">
        <w:rPr>
          <w:b/>
          <w:bCs/>
        </w:rPr>
        <w:t>APNEP Staff Update</w:t>
      </w:r>
      <w:r>
        <w:t xml:space="preserve"> Dr. Dean Carpenter, APNEP</w:t>
      </w:r>
    </w:p>
    <w:p w14:paraId="38A7EF16" w14:textId="4644345A" w:rsidR="002F1F6D" w:rsidRDefault="004016B8" w:rsidP="001B51E6">
      <w:r>
        <w:t>Dean explained how to access the wi-fi and provided the access voucher code.  He noted that Bill will have the code if anyone needs it.</w:t>
      </w:r>
    </w:p>
    <w:p w14:paraId="419942ED" w14:textId="464D6BBA" w:rsidR="004016B8" w:rsidRDefault="003328F8" w:rsidP="001B51E6">
      <w:r>
        <w:t>Dean gave the Science and Technical overview.  He noted that he was going to skip his traditional review of the highlights and staff activities, and instead will answer two questions.</w:t>
      </w:r>
    </w:p>
    <w:p w14:paraId="3480E8B3" w14:textId="102D2F3A" w:rsidR="003328F8" w:rsidRDefault="003328F8" w:rsidP="001B51E6">
      <w:r>
        <w:t>He noted that the first question was, “Why are we meeting today?”  He noted that most of our meetings will be virtual, but we will continue to have in-person meetings as appropriate.  The other question is that the membership centroid has shifted, based in part because Dr. Angermeier has joined.  But, a major reason is because Halifax and this locality/facility is where the EBM Transition Team met, and also where the CCMP Version 2.0 was worked on.  Dean showed a photograph of the EBM Transition Team, from 2010-2011.  He explained the composition of the team.  Dean noted that members came from the CAC, the LC, the STAC and the staff.  He noted that there are four of the individuals who are present in the room today (Carpenter, Johnson, Laney and Hershner).  Also he noted that some of the representatives from the CAC back then, are going to serve again on the newly-constituted CAC.  Dean noted that we are working on a Version 3.0 of the CCMP.  There are 58 actions, and staff are working on those.  Some have been accomplished; others have been merged.  Many will be retained.  Dean is hoping that some of the positive energy from that era, will be incorporated into this new CCMP takeoff.  He noted that he would be pleased to answer any questions.  That would include any of the member reports or other aspects.  There were no questions.</w:t>
      </w:r>
    </w:p>
    <w:p w14:paraId="48F666EE" w14:textId="307974C6" w:rsidR="001B51E6" w:rsidRDefault="001B51E6" w:rsidP="001B51E6">
      <w:r>
        <w:t xml:space="preserve">10:30 a.m. </w:t>
      </w:r>
      <w:r w:rsidRPr="001B51E6">
        <w:rPr>
          <w:b/>
          <w:bCs/>
        </w:rPr>
        <w:t>APNEP 2023 Revision and BIL Requirements and Prior</w:t>
      </w:r>
      <w:r>
        <w:t>ities Dr. Bill Crowell, APNEP</w:t>
      </w:r>
    </w:p>
    <w:p w14:paraId="3E81AC51" w14:textId="55A20596" w:rsidR="003328F8" w:rsidRDefault="003328F8" w:rsidP="001B51E6">
      <w:r>
        <w:t>Paul introduced Dr. Bill Crowell to give us his overview.</w:t>
      </w:r>
    </w:p>
    <w:p w14:paraId="2FD794A0" w14:textId="43BD2BC7" w:rsidR="001B51E6" w:rsidRDefault="001B51E6" w:rsidP="001B51E6">
      <w:r>
        <w:t>Dr. Crowell will provide an update on staff’s roadmap for developing key APNEP planning documents during 2023: a revision of the Comprehensive Conservation Management Plan (CCMP), as well as deliverables addressing requirements and priorities associated with federal Bipartisan Infrastructure Law (BIL) 2022-2024 funds.</w:t>
      </w:r>
    </w:p>
    <w:p w14:paraId="4B4542D1" w14:textId="2A8742AD" w:rsidR="003328F8" w:rsidRDefault="003328F8" w:rsidP="001B51E6">
      <w:r>
        <w:t>Bill explained what the CCMP is.  He noted that the implementation time frame for each CCMP iteration is ten years.  He noted that the 2012 one took three years.  The new one has been impacted by Covid.  Bill indicated that the staff, and partners, are going through and taking out actions that have been done already, as well as those they believe will never be done.  The new CCMP will be a five-year horizon instead of ten.  Right now there are 28 actions, as opposed to the previous 58.  The STAC is being engaged today.  They will be reviewed by the LC, the STAC and the new CAC for input.  There may be more than one iteration.</w:t>
      </w:r>
      <w:r w:rsidR="002E0707">
        <w:t xml:space="preserve">  Bill hoped that this one will not encompass any major political change, </w:t>
      </w:r>
      <w:r w:rsidR="002E0707">
        <w:lastRenderedPageBreak/>
        <w:t>immediately after the CCMP was finalized.  He noted after the 2012 one, had major shift in policy and he hoped that won’t happen again.</w:t>
      </w:r>
    </w:p>
    <w:p w14:paraId="17A7C60B" w14:textId="77CB2BC6" w:rsidR="002E0707" w:rsidRDefault="002E0707" w:rsidP="001B51E6">
      <w:r>
        <w:t>Bill addressed the BIL.  For APNEP, they will receive $900,000 per year.  Those funds haven’t yet been received although they have submitted their application.  The regular portion of the budget is about $700,000.  If Congress doesn’t do anything to alter the trajectory, then we should have those funds for five years.  The LC has identified priority areas:  wetlands, SAV, oysters and resiliency.  Those are the priority areas for BIL funds.  We need to target at least 40 percent of the investments of those funds to disadvantaged communities.  Bill noted that we have to develop an “equity strategy” as to how such communities will be identified.  If we have such a plan, the match will be waived.  He noted that he had given us a whirlwind tour.  He asked for questions.</w:t>
      </w:r>
    </w:p>
    <w:p w14:paraId="485B3088" w14:textId="6775BCC9" w:rsidR="002E0707" w:rsidRDefault="002E0707" w:rsidP="001B51E6">
      <w:r>
        <w:t xml:space="preserve">Paul A. asked if the CAC also has a role in the CCMP review.  </w:t>
      </w:r>
    </w:p>
    <w:p w14:paraId="2AD85BA3" w14:textId="3298561F" w:rsidR="002E0707" w:rsidRDefault="002E0707" w:rsidP="001B51E6">
      <w:r>
        <w:t>Bill indicated they will.  He noted that Dean had mentioned that some of the original CAC members will be rejoining.  There will also be new people, and one former APNEP staff member.  They expect the new CAC to be more dynamic.  He noted that at some point, they want to have an all-hands meeting.  This year, there will be a work plan, the equity strategy, and the five-year program evaluation, so it will be a busy year.  The LC is actually meeting every month to keep the CCMP on track.  Bill noted that the program name was changed to “Partnership” because they cannot operate without partners.  Bill noted that for the last CCMP, the CAC was the last group to review it, and flagged public/private partnerships as a term that needed definition.  Bill noted that they want the CCMP to be useable and readable by anyone, down at least to the high school level.</w:t>
      </w:r>
    </w:p>
    <w:p w14:paraId="192CA520" w14:textId="0B81F096" w:rsidR="002E0707" w:rsidRDefault="002E0707" w:rsidP="001B51E6">
      <w:r>
        <w:t>Peter Kalla noted that he is glad that the actions are reduced to 28.  Peter noted that USEPA’s budget, thanks to BIL, was increased tenfold, to 80 billion per year, from 8 billion per year.</w:t>
      </w:r>
    </w:p>
    <w:p w14:paraId="12F75368" w14:textId="7A4EB57E" w:rsidR="002E0707" w:rsidRDefault="002E0707" w:rsidP="001B51E6">
      <w:r>
        <w:t xml:space="preserve">Bill noted that we will see on the USEPA EJ Screen, some of the criteria that we may want to use.  Bill noted that they are looking at other tools as well.  Staff will not be picking places to do projects, but we want to track where they are done.  They should fit within the selection criteria.  </w:t>
      </w:r>
    </w:p>
    <w:p w14:paraId="38959DA8" w14:textId="3CD3BC13" w:rsidR="002E0707" w:rsidRDefault="002E0707" w:rsidP="001B51E6">
      <w:r>
        <w:t xml:space="preserve">Question from USEPA about the timing.  </w:t>
      </w:r>
    </w:p>
    <w:p w14:paraId="21E2ECB0" w14:textId="76A10CDA" w:rsidR="002E0707" w:rsidRDefault="002E0707" w:rsidP="001B51E6">
      <w:r>
        <w:t>Bill indicated that staff are moving along pretty well right now.  He hopes to have a draft by summer’s end, and certainly have it finished by year’s end.  He indicated that they are struggling</w:t>
      </w:r>
      <w:r w:rsidR="00BC31D0">
        <w:t xml:space="preserve"> to reorganize the actions remaining into something that makes sense.</w:t>
      </w:r>
    </w:p>
    <w:p w14:paraId="1B770EF8" w14:textId="4BF71527" w:rsidR="00BC31D0" w:rsidRDefault="00BC31D0" w:rsidP="001B51E6">
      <w:r>
        <w:t>Bill’s presentation ended at 10:37 a.m.</w:t>
      </w:r>
    </w:p>
    <w:p w14:paraId="60F344FE" w14:textId="1B3DA102" w:rsidR="00BC31D0" w:rsidRDefault="00BC31D0" w:rsidP="001B51E6">
      <w:r>
        <w:t>Paul Angermeier asked how the BIL funding will be portioned out.</w:t>
      </w:r>
    </w:p>
    <w:p w14:paraId="2656946F" w14:textId="027031F8" w:rsidR="00BC31D0" w:rsidRDefault="00BC31D0" w:rsidP="001B51E6">
      <w:r>
        <w:t>Peter Kalla noted that it is a huge challenge, given that amount of funds.  He noted that things may get sloppy if you have to spend a lot of money quickly.</w:t>
      </w:r>
    </w:p>
    <w:p w14:paraId="2539AB65" w14:textId="76853909" w:rsidR="00BC31D0" w:rsidRDefault="00BC31D0" w:rsidP="001B51E6">
      <w:r>
        <w:t>Bill noted that they initially applied for 1.8 million dollars.  He wasn’t sure how they would apply thereafter.  He asked Kelly how they would be applying thereafter.  Kelly noted that each NEP will get the same amount of funding each year, so they will come annually.</w:t>
      </w:r>
    </w:p>
    <w:p w14:paraId="6FEA143D" w14:textId="516FA0A8" w:rsidR="00BC31D0" w:rsidRDefault="00BC31D0" w:rsidP="001B51E6">
      <w:r>
        <w:t>Bill noted that they still have not received any of the funding.  They are still working to determine the types of projects, and likely use some type of GIS procedure to identify the disadvantaged communities.</w:t>
      </w:r>
    </w:p>
    <w:p w14:paraId="7C6D81A2" w14:textId="4F49C14F" w:rsidR="001B51E6" w:rsidRDefault="001B51E6" w:rsidP="001B51E6">
      <w:pPr>
        <w:rPr>
          <w:b/>
          <w:bCs/>
        </w:rPr>
      </w:pPr>
      <w:r>
        <w:lastRenderedPageBreak/>
        <w:t>10:</w:t>
      </w:r>
      <w:r w:rsidR="00BC31D0">
        <w:t>4</w:t>
      </w:r>
      <w:r>
        <w:t xml:space="preserve">0 a.m. </w:t>
      </w:r>
      <w:r w:rsidRPr="001B51E6">
        <w:rPr>
          <w:b/>
          <w:bCs/>
        </w:rPr>
        <w:t>Workshop Objectives</w:t>
      </w:r>
    </w:p>
    <w:p w14:paraId="5B89E06C" w14:textId="24061422" w:rsidR="00BC31D0" w:rsidRPr="00BC31D0" w:rsidRDefault="00BC31D0" w:rsidP="001B51E6">
      <w:r>
        <w:t xml:space="preserve">Paul introduced Carl to give his presentation.  </w:t>
      </w:r>
    </w:p>
    <w:p w14:paraId="6F5198B4" w14:textId="77777777" w:rsidR="002F1F6D" w:rsidRDefault="002F1F6D" w:rsidP="001B51E6"/>
    <w:p w14:paraId="6F2D3C7C" w14:textId="357650FE" w:rsidR="002F1F6D" w:rsidRPr="002F1F6D" w:rsidRDefault="001B51E6" w:rsidP="001B51E6">
      <w:pPr>
        <w:rPr>
          <w:b/>
          <w:bCs/>
        </w:rPr>
      </w:pPr>
      <w:r>
        <w:t xml:space="preserve">Dr. Carl Hershner, </w:t>
      </w:r>
      <w:r w:rsidRPr="001B51E6">
        <w:rPr>
          <w:b/>
          <w:bCs/>
        </w:rPr>
        <w:t>Commonwealth of Virginia Representative, APNEP Leadership Council</w:t>
      </w:r>
    </w:p>
    <w:p w14:paraId="4763F564" w14:textId="183F135A" w:rsidR="001B51E6" w:rsidRDefault="001B51E6" w:rsidP="001B51E6">
      <w:r>
        <w:t>Picking up from the Fall 2022 STAC meeting discussion, Dr. Hershner will re-introduce and explain workshop activities and objectives.</w:t>
      </w:r>
    </w:p>
    <w:p w14:paraId="46D6239C" w14:textId="4B19A88B" w:rsidR="00BC31D0" w:rsidRDefault="00BC31D0" w:rsidP="001B51E6">
      <w:r>
        <w:t>Carl noted a major goal is to get the STAC today to weigh in on the design of a GIS tool to assist in locating projects, using three priority areas:  SAV, wetlands-living shorelines, and disadvantaged communities.  He would like to have some agreement from us on criteria that could be used in a GIS procedure to identify disadvantaged communities.  That would be taken back to the staff for development of a RFP for the GIS model.  Once that is developed, a protocol will be needed to prioritize the areas in which projects will be done.  Is there a way to identify the areas where such projects will be located.  Carl noted that hopefully, some of the insights we get from how the information can be used, will enable a more thorough and sophisticated look at the CCMP actions, and advise the LC and CAC how to proceed.</w:t>
      </w:r>
    </w:p>
    <w:p w14:paraId="7596A093" w14:textId="77777777" w:rsidR="00BC31D0" w:rsidRDefault="00BC31D0" w:rsidP="001B51E6">
      <w:r>
        <w:t>Carl noted that the guidance we received has four objectives.  We will break out into three breakout groups.  He reviewed each of the three groups and explained each of them.  [Add those later.]   Each group will consider criteria for these three priority areas.  We will convene this afternoon, and have some discussion regarding physical risk assessment of the disadvantaged communities.  Carl noted that there are methods developed already for each of these parameters, so we won’t be starting from scratch.  We should consider things that should be added.  We are NOT looking for any new studies, or methods, but rather we want to end the day with a set of criteria/parameters which are the best available to be used for these mapping exercises.  He asked for questions.</w:t>
      </w:r>
    </w:p>
    <w:p w14:paraId="76416C29" w14:textId="77777777" w:rsidR="001F757C" w:rsidRDefault="00BC31D0" w:rsidP="001B51E6">
      <w:r>
        <w:t>Jud noted that in thinking about SAV conservation</w:t>
      </w:r>
      <w:r w:rsidR="001F757C">
        <w:t>, we can identify spatially-referenced information.  But, he suggested that the compilation, and analytical processes, to tie things together, because of data gaps.  He asked how Carl wanted to address that issue.</w:t>
      </w:r>
    </w:p>
    <w:p w14:paraId="5FC16BF5" w14:textId="77777777" w:rsidR="001F757C" w:rsidRDefault="001F757C" w:rsidP="001B51E6">
      <w:r>
        <w:t>Carl said, in that case, with respect to data gaps, we need your best professional judgement for what the best approach should be for drawing polygons, for where SAV could best be targeted.  Carl noted that he guesses that there may not be existing methodology for combining water clarity, sediments, etc., but we need to work from information that is readily available.</w:t>
      </w:r>
    </w:p>
    <w:p w14:paraId="64B8F355" w14:textId="77777777" w:rsidR="001F757C" w:rsidRDefault="001F757C" w:rsidP="001B51E6">
      <w:r>
        <w:t>Jud noted that won’t address the data gaps that may show up, and for SAV they are very ugly.</w:t>
      </w:r>
    </w:p>
    <w:p w14:paraId="1F0F1C55" w14:textId="77777777" w:rsidR="001F757C" w:rsidRDefault="001F757C" w:rsidP="001B51E6">
      <w:r>
        <w:t>Carl said if there is something that is missing that is significant, then SAV may not advance, until the gaps are filled.  The STAC needs to provide the best advice that is available.</w:t>
      </w:r>
    </w:p>
    <w:p w14:paraId="5EBF3D9F" w14:textId="77777777" w:rsidR="001F757C" w:rsidRDefault="001F757C" w:rsidP="001B51E6">
      <w:r>
        <w:t>Dan asked if some of the BIL funding is allocated for planning, or follow-up for evaluation purposes.</w:t>
      </w:r>
    </w:p>
    <w:p w14:paraId="46B0A232" w14:textId="77777777" w:rsidR="001F757C" w:rsidRDefault="001F757C" w:rsidP="001B51E6">
      <w:r>
        <w:t>Carl said he would defer to Bill, or Kelly on that question,</w:t>
      </w:r>
    </w:p>
    <w:p w14:paraId="4C5A0BCE" w14:textId="77777777" w:rsidR="001F757C" w:rsidRDefault="001F757C" w:rsidP="001B51E6">
      <w:r>
        <w:t>Kelly indicated that the funding will be coming in over a five-year period, so there should be the opportunity for monitoring.</w:t>
      </w:r>
    </w:p>
    <w:p w14:paraId="51A78C3F" w14:textId="77777777" w:rsidR="001F757C" w:rsidRDefault="001F757C" w:rsidP="001B51E6">
      <w:r>
        <w:lastRenderedPageBreak/>
        <w:t>Dan was uncertain.</w:t>
      </w:r>
    </w:p>
    <w:p w14:paraId="20902246" w14:textId="77777777" w:rsidR="001F757C" w:rsidRDefault="001F757C" w:rsidP="001B51E6">
      <w:r>
        <w:t>Kelly noted that there is a universe in which the funding can be used, as long as the monitoring may connect back to a CCMP action.</w:t>
      </w:r>
    </w:p>
    <w:p w14:paraId="771E3EBF" w14:textId="77777777" w:rsidR="001F757C" w:rsidRDefault="001F757C" w:rsidP="001B51E6">
      <w:r>
        <w:t>Jud noted that guidance gives him pause.  He noted that monitoring is a critical element, so to deal with this, some of those monitoring issues have to be address.</w:t>
      </w:r>
    </w:p>
    <w:p w14:paraId="49222E86" w14:textId="77777777" w:rsidR="001F757C" w:rsidRDefault="001F757C" w:rsidP="001B51E6">
      <w:r>
        <w:t>Carl noted that today, we need guidance that will enable the preparation of an initial set of maps.  The LC wants to begin doing things on the ground in specific areas.  The hope is that staff will then come back to the STAC and ask for additional review.  We won’t discuss monitoring today.</w:t>
      </w:r>
    </w:p>
    <w:p w14:paraId="1EB0ED50" w14:textId="77777777" w:rsidR="001F757C" w:rsidRDefault="001F757C" w:rsidP="001B51E6">
      <w:r>
        <w:t>Dan noted that if we are using existing data sets, he doesn’t understand why this warrants a contract.</w:t>
      </w:r>
    </w:p>
    <w:p w14:paraId="08A0AFAC" w14:textId="77777777" w:rsidR="001F757C" w:rsidRDefault="001F757C" w:rsidP="001B51E6">
      <w:r>
        <w:t>Carl said APNEP staff doesn’t currently have the capacity to do this, in his opinion.  Carl noted that the LC not only wants to do things that can guide implementation, but also to work with partners in a reactive mode.  APNEP will identify areas for partners, in which these actions should take place, but also to further the new CCMP.  We hope to open the opportunity for universities in particular, to use existing data to develop what we need, and see these things advance.</w:t>
      </w:r>
    </w:p>
    <w:p w14:paraId="471E4266" w14:textId="77777777" w:rsidR="001F757C" w:rsidRDefault="001F757C" w:rsidP="001B51E6">
      <w:r>
        <w:t>Dan asked if the contract would be open to the university.</w:t>
      </w:r>
    </w:p>
    <w:p w14:paraId="09A6D840" w14:textId="77777777" w:rsidR="001F757C" w:rsidRDefault="001F757C" w:rsidP="001B51E6">
      <w:r>
        <w:t>Carl hoped that it would be open and that it would go to a NC university.  He stated it could be tested in Virginia.</w:t>
      </w:r>
    </w:p>
    <w:p w14:paraId="25B9EF59" w14:textId="77777777" w:rsidR="001F757C" w:rsidRDefault="001F757C" w:rsidP="001B51E6">
      <w:r>
        <w:t>Bill Crowell noted that it would be a RFP, or the NC Collaboratory, or though the NC universities.  Other partners out there have data and expertise which APNEP does not have.</w:t>
      </w:r>
    </w:p>
    <w:p w14:paraId="0359164C" w14:textId="77777777" w:rsidR="001F757C" w:rsidRDefault="001F757C" w:rsidP="001B51E6">
      <w:r>
        <w:t>Paul A. noted that it would be okay and prudent to articulate particular uncertainties.  That provides a note for us to come back and revisit the criteria.  We could then consider how things might be different once those uncertainties are resolved.</w:t>
      </w:r>
    </w:p>
    <w:p w14:paraId="78006C19" w14:textId="0B2B8BC6" w:rsidR="001F757C" w:rsidRDefault="001F757C" w:rsidP="001B51E6">
      <w:r>
        <w:t xml:space="preserve">Jud agreed and noted that when we begin thinking about Habitat Suitability </w:t>
      </w:r>
      <w:r w:rsidR="00DB2526">
        <w:t>criteria</w:t>
      </w:r>
      <w:r>
        <w:t xml:space="preserve">, some of them are simply </w:t>
      </w:r>
      <w:r w:rsidR="00DB2526">
        <w:t>inestimable</w:t>
      </w:r>
      <w:r>
        <w:t>.</w:t>
      </w:r>
    </w:p>
    <w:p w14:paraId="5CFA1AE6" w14:textId="0A14519A" w:rsidR="001F757C" w:rsidRDefault="001F757C" w:rsidP="001B51E6">
      <w:r>
        <w:t xml:space="preserve">Carl </w:t>
      </w:r>
      <w:r w:rsidR="00DB2526">
        <w:t>noted</w:t>
      </w:r>
      <w:r>
        <w:t xml:space="preserve"> that today’s objective is to come up with a starting point.</w:t>
      </w:r>
    </w:p>
    <w:p w14:paraId="068D4A11" w14:textId="77777777" w:rsidR="001F757C" w:rsidRDefault="001F757C" w:rsidP="001B51E6">
      <w:r>
        <w:t>David Hallac asked, if BIL funds could be used to develop criteria for future shoreline projects.</w:t>
      </w:r>
    </w:p>
    <w:p w14:paraId="3263C253" w14:textId="7760A41D" w:rsidR="00BC31D0" w:rsidRDefault="001F757C" w:rsidP="001B51E6">
      <w:r>
        <w:t>Carl noted that there is a lot of guidance out there for living shorelines, but we hope that we can identify existing data layers today that will be useful for beginning.</w:t>
      </w:r>
      <w:r w:rsidR="00BC31D0">
        <w:t xml:space="preserve"> </w:t>
      </w:r>
    </w:p>
    <w:p w14:paraId="5184E7A4" w14:textId="1C68E0F8" w:rsidR="004C7CA1" w:rsidRDefault="004C7CA1" w:rsidP="001B51E6">
      <w:r>
        <w:t>Paul A. noted that our next presentation will be from Cassandra Nieman and Stacey.</w:t>
      </w:r>
    </w:p>
    <w:p w14:paraId="7E8B4416" w14:textId="40A58880" w:rsidR="004C7CA1" w:rsidRDefault="004C7CA1" w:rsidP="001B51E6">
      <w:r>
        <w:t>Dean noted that we are ahead of schedule, and Cassandra will be presenting virtually, so he will take the time now to remind STAC members to which breakout group they are assigned.</w:t>
      </w:r>
    </w:p>
    <w:p w14:paraId="297269F9" w14:textId="62598BA4" w:rsidR="004C7CA1" w:rsidRDefault="004C7CA1" w:rsidP="001B51E6">
      <w:r>
        <w:t>The disadvantaged communities group is:</w:t>
      </w:r>
    </w:p>
    <w:p w14:paraId="204F0E70" w14:textId="24AFF39F" w:rsidR="004C7CA1" w:rsidRDefault="004C7CA1" w:rsidP="001B51E6">
      <w:r>
        <w:t>The Wetlands Living Shorelines group is:  Laney, Cough, ………….They will be meeting in the conference room.</w:t>
      </w:r>
    </w:p>
    <w:p w14:paraId="0D21D62F" w14:textId="20154FDA" w:rsidR="004C7CA1" w:rsidRDefault="004C7CA1" w:rsidP="001B51E6">
      <w:r>
        <w:lastRenderedPageBreak/>
        <w:t xml:space="preserve">The SAV group is Field, Obenour, Kenworthy and Field and they will </w:t>
      </w:r>
      <w:r w:rsidR="00DB2526">
        <w:t>be meeting</w:t>
      </w:r>
      <w:r>
        <w:t xml:space="preserve"> in the adjacent room here in the auditorium.</w:t>
      </w:r>
    </w:p>
    <w:p w14:paraId="43F867B1" w14:textId="3D2ABD39" w:rsidR="004C7CA1" w:rsidRDefault="004C7CA1" w:rsidP="001B51E6">
      <w:r>
        <w:t>Any other staff and guests can meet with any of the breakout groups they wish.</w:t>
      </w:r>
    </w:p>
    <w:p w14:paraId="2BAA0F32" w14:textId="22AE8011" w:rsidR="004C7CA1" w:rsidRDefault="004C7CA1" w:rsidP="001B51E6">
      <w:r>
        <w:t>Dean noted that we will have the presentation from Cassandra, and Stacey will discuss other available tools.  Staff wanted to make sure that all of the STAC members are equally versed in this topic.  Dean thanked Heather for reminding him that we all need to sign the attendance sheet, to address lunch.</w:t>
      </w:r>
    </w:p>
    <w:p w14:paraId="1B73D4C9" w14:textId="411F9BC8" w:rsidR="004C7CA1" w:rsidRDefault="004C7CA1" w:rsidP="001B51E6">
      <w:r>
        <w:t>The STAC broke for ten minutes at 11:05; Dean asked everyone to return by 11:15 a.m.</w:t>
      </w:r>
    </w:p>
    <w:p w14:paraId="0AA92598" w14:textId="1EC6C3AB" w:rsidR="002F1F6D" w:rsidRDefault="00BE49C6" w:rsidP="001B51E6">
      <w:r>
        <w:t>The STAC reconvened at 11:16 a.m.</w:t>
      </w:r>
    </w:p>
    <w:p w14:paraId="4A4D280D" w14:textId="30565114" w:rsidR="00BE49C6" w:rsidRDefault="00BE49C6" w:rsidP="001B51E6">
      <w:r>
        <w:t>Bill got Cassandra to test her audio and it was working just fine.</w:t>
      </w:r>
    </w:p>
    <w:p w14:paraId="60C9CF00" w14:textId="4FDCFF9E" w:rsidR="001B51E6" w:rsidRDefault="001B51E6" w:rsidP="001B51E6">
      <w:r>
        <w:t>11:</w:t>
      </w:r>
      <w:r w:rsidR="004C7CA1">
        <w:t xml:space="preserve">20 </w:t>
      </w:r>
      <w:r>
        <w:t xml:space="preserve">a.m. </w:t>
      </w:r>
      <w:r w:rsidRPr="001B51E6">
        <w:rPr>
          <w:b/>
          <w:bCs/>
        </w:rPr>
        <w:t>Environmental Justice Screening Tools</w:t>
      </w:r>
      <w:r>
        <w:t xml:space="preserve"> </w:t>
      </w:r>
      <w:bookmarkStart w:id="0" w:name="_Hlk127432640"/>
      <w:r>
        <w:t>Cassandra Nieman</w:t>
      </w:r>
      <w:bookmarkEnd w:id="0"/>
      <w:r>
        <w:t>, USEPA and Stacey Feken, APNEP</w:t>
      </w:r>
    </w:p>
    <w:p w14:paraId="39170C64" w14:textId="7A7144C1" w:rsidR="001B51E6" w:rsidRDefault="001B51E6" w:rsidP="001B51E6">
      <w:r>
        <w:t>Introduction/explanation of USEPA’s Environmental Justice (EJ) Screen tool, how it can be manipulated, and options for APNEP use, followed by a presentation of other community classifications that may be considered in APNEP.</w:t>
      </w:r>
    </w:p>
    <w:p w14:paraId="66678DCE" w14:textId="4FF7FA93" w:rsidR="00BE49C6" w:rsidRDefault="00BE49C6" w:rsidP="001B51E6">
      <w:r>
        <w:t>Cass Nieman introduced herself.  She noted that she started as a Fellow, and now is a FTE.  She got her MS at Duke Marine Lab and misses the water.</w:t>
      </w:r>
    </w:p>
    <w:p w14:paraId="7754C140" w14:textId="0332407F" w:rsidR="00BE49C6" w:rsidRDefault="00BE49C6" w:rsidP="001B51E6">
      <w:r>
        <w:t>She gave us her presentation on EJ Screening Tools.  [Tried to take minimal notes on the PowerPoint presentation, which hopefully will be made available to everyone.]</w:t>
      </w:r>
    </w:p>
    <w:p w14:paraId="39E0E86E" w14:textId="4F098A2F" w:rsidR="00BE49C6" w:rsidRDefault="00BE49C6" w:rsidP="001B51E6">
      <w:r>
        <w:t>Bill asked if the text was in clear focus.  It was adequate.</w:t>
      </w:r>
    </w:p>
    <w:p w14:paraId="3C07135A" w14:textId="633E1508" w:rsidR="00BE49C6" w:rsidRDefault="00BE49C6" w:rsidP="001B51E6">
      <w:r>
        <w:t>Cass noted that she has been doing a lot of work, since the BIL passed.  She indicated she will explain that E.O. uses the term “disadvantaged communities” as well as the NEP Implementation Memo.</w:t>
      </w:r>
    </w:p>
    <w:p w14:paraId="5FB9C3FF" w14:textId="1328F38D" w:rsidR="00BE49C6" w:rsidRDefault="00BE49C6" w:rsidP="001B51E6">
      <w:r>
        <w:t xml:space="preserve">Cass turned to the default definition.  They ultimately landed on EJ Screen, because it enabled consistency across the agency.  She noted that EJ Screen has other layers that can be used in different ways.  It was developed with Justice 40 in mind, and uses percentiles from five variables:  % low income; % linguistically isolated; % less than high school education; </w:t>
      </w:r>
      <w:r w:rsidR="00403F88">
        <w:t xml:space="preserve">% unemployed; and low life expectancy.  </w:t>
      </w:r>
    </w:p>
    <w:p w14:paraId="25142837" w14:textId="6E3F4B06" w:rsidR="00403F88" w:rsidRDefault="00403F88" w:rsidP="001B51E6">
      <w:r>
        <w:t>Cass indicated that there is some flexibility for NEPs.  She explained what could trigger use of another approach.</w:t>
      </w:r>
    </w:p>
    <w:p w14:paraId="0D2E2336" w14:textId="5941A3B4" w:rsidR="00403F88" w:rsidRDefault="00403F88" w:rsidP="001B51E6">
      <w:r>
        <w:t>[A phone began ringing.  Bill attempted to turn it off and accidentally cut Cass off temporarily.]</w:t>
      </w:r>
    </w:p>
    <w:p w14:paraId="463221AF" w14:textId="6907F116" w:rsidR="00403F88" w:rsidRDefault="00403F88" w:rsidP="001B51E6">
      <w:r>
        <w:t>Cass was reconnected.  She noted that local knowledge could be used as a criterion.</w:t>
      </w:r>
    </w:p>
    <w:p w14:paraId="70B8D658" w14:textId="0F1905CE" w:rsidR="00403F88" w:rsidRDefault="00403F88" w:rsidP="001B51E6">
      <w:r>
        <w:t xml:space="preserve">Cass gave us an example for us, using North Carolina, and EJ Screen Version 2.1.  She noted that the first thing we should do is to find the NEP data layer.  She selected the APNEP one.  Then she selected socio-economic indicators in the NEP study area boundaries.  She noted that a lot of areas are highlighted.  She noted that there is a glitch which prevents her from selecting a Census Block, with the NEP layer turned on.  She noted that People of Color is not included in this calculation.  There is also no life expectancy data for some of the Census Blocks.  </w:t>
      </w:r>
    </w:p>
    <w:p w14:paraId="4E007A50" w14:textId="4C8C841E" w:rsidR="00403F88" w:rsidRDefault="00403F88" w:rsidP="001B51E6">
      <w:r>
        <w:t xml:space="preserve">Dan asked how to interpret the two variables that showed as 0 percentiles.  </w:t>
      </w:r>
    </w:p>
    <w:p w14:paraId="45B54C5D" w14:textId="50D08A4E" w:rsidR="00403F88" w:rsidRDefault="00403F88" w:rsidP="001B51E6">
      <w:r>
        <w:lastRenderedPageBreak/>
        <w:t xml:space="preserve">Cass said she needs to talk to USDOJ about that fact.  She has noticed it and isn’t sure why it is that way.  She noted that in their reporting, they would like us to identify to the lowest level possible, which community benefits.  You can click on “generate report” and it will show you the block number right at the top.  </w:t>
      </w:r>
    </w:p>
    <w:p w14:paraId="6B56AAE6" w14:textId="179671F1" w:rsidR="00403F88" w:rsidRDefault="00403F88" w:rsidP="001B51E6">
      <w:r>
        <w:t xml:space="preserve">Cass noted that you can add other state layers into the mapping exercise, if you wish.  She showed us the guidance and how we can import the NCDEQ map, for example.  It looks more at race and poverty.  She will show us how to import it into EJ Screen.  She demonstrated how to add that layer and we could see the overlap at the county and state levels.  </w:t>
      </w:r>
    </w:p>
    <w:p w14:paraId="019DE047" w14:textId="76997CAF" w:rsidR="006058BA" w:rsidRDefault="006058BA" w:rsidP="001B51E6">
      <w:r>
        <w:t xml:space="preserve">Cass indicated that USEPA has chosen not to use race in the use of BIL, because it raises some legal questions.  She can talk more about that during the Q/A session.  The bottom line is that for legal reasons, we should not use race as a parameter.  </w:t>
      </w:r>
    </w:p>
    <w:p w14:paraId="7951324B" w14:textId="056331F3" w:rsidR="006058BA" w:rsidRDefault="006058BA" w:rsidP="001B51E6">
      <w:r>
        <w:t xml:space="preserve">Cass noted that their contractor hadn’t found a Virginia map to use.  She did find a Virginia Department of Environmental Quality map which did use some of the same criteria.  Another map she found is similar to EJ Screen as well.  </w:t>
      </w:r>
    </w:p>
    <w:p w14:paraId="497FF29F" w14:textId="539A3D5D" w:rsidR="006058BA" w:rsidRDefault="006058BA" w:rsidP="001B51E6">
      <w:r>
        <w:t>Another tool is the climate environmental justice screening tool, and also identified disadvantaged communities, at the Census Tract level.  She showed us a highlighted area that was located near Tarboro, NC.</w:t>
      </w:r>
    </w:p>
    <w:p w14:paraId="5F30E8CF" w14:textId="51C1A307" w:rsidR="006058BA" w:rsidRDefault="006058BA" w:rsidP="001B51E6">
      <w:r>
        <w:t>Cass showed us a graphic which shows the differences between CEJST, and EJScreen.  [Insert those from the slide, if desired.]</w:t>
      </w:r>
    </w:p>
    <w:p w14:paraId="0C983331" w14:textId="1F2F8A06" w:rsidR="006058BA" w:rsidRDefault="006058BA" w:rsidP="001B51E6">
      <w:r>
        <w:t>CEJST uses the 2010 Census geographies, and EJScreen uses the 2020 Census geographies.</w:t>
      </w:r>
    </w:p>
    <w:p w14:paraId="7DCED1FB" w14:textId="066172FC" w:rsidR="006058BA" w:rsidRDefault="006058BA" w:rsidP="001B51E6">
      <w:r>
        <w:t>Cass turned to the baseline calculation and analysis.  She indicated that USEPA HQ will conduct baseline calculations for NEPs.  They will look at historical, versus BIL-funded, projects, using existing data.  They looked at the last five years (2017-2021).  Using that period will skew less due to Covid.  She shared the parameters of interest to them.  They want to know the percent of habitat total project costs invested in disadvantaged communities, and other parameters.  They are doing this for each of the NEPs, and will be sending summaries to each NEP.  Each NEP does not have to do their own baseline analysis.  The Office of Water is aware that the NEPs may be using different tools, different methods, moving forward, but they wanted a consistent baseline evaluation.</w:t>
      </w:r>
    </w:p>
    <w:p w14:paraId="6384D9C1" w14:textId="2BAAF5D6" w:rsidR="006058BA" w:rsidRDefault="006058BA" w:rsidP="001B51E6">
      <w:r>
        <w:t xml:space="preserve">Cass noted that habitat projects don’t tell the full story of NEP work.  </w:t>
      </w:r>
    </w:p>
    <w:p w14:paraId="58A5DA5F" w14:textId="2D4462FB" w:rsidR="006058BA" w:rsidRDefault="006058BA" w:rsidP="001B51E6">
      <w:r>
        <w:t xml:space="preserve">Cass noted that you have to zoom in really closely, to see the actual projects.  They are working to fix that </w:t>
      </w:r>
      <w:r w:rsidR="004E151D">
        <w:t xml:space="preserve">glitch.  </w:t>
      </w:r>
    </w:p>
    <w:p w14:paraId="339608B5" w14:textId="77DF79A4" w:rsidR="004E151D" w:rsidRDefault="004E151D" w:rsidP="001B51E6">
      <w:r>
        <w:t>Cass noted that we are in a good place in that any of the tools can serve us well.  Either the CJEST or EJScreen tool will identify disadvantaged communities in our area and there are a lot of them.</w:t>
      </w:r>
    </w:p>
    <w:p w14:paraId="534A882E" w14:textId="3CEF790A" w:rsidR="004E151D" w:rsidRDefault="004E151D" w:rsidP="001B51E6">
      <w:r>
        <w:t>She asked for questions.</w:t>
      </w:r>
    </w:p>
    <w:p w14:paraId="4A035C55" w14:textId="110BDBE2" w:rsidR="004E151D" w:rsidRDefault="004E151D" w:rsidP="001B51E6">
      <w:r>
        <w:t xml:space="preserve">Peter Kalla asked what Justice40 is?  </w:t>
      </w:r>
    </w:p>
    <w:p w14:paraId="0EFF24C7" w14:textId="477DCF68" w:rsidR="004E151D" w:rsidRDefault="004E151D" w:rsidP="001B51E6">
      <w:r>
        <w:lastRenderedPageBreak/>
        <w:t xml:space="preserve">Cass explained that Justice40 is the idea that the NEPs should employ 40 percent of their funding to disadvantaged communities.  The project benefits can either be direct, or indirect, i.e., a community could be receiving benefits from upstream.  </w:t>
      </w:r>
    </w:p>
    <w:p w14:paraId="408AA04C" w14:textId="29B23F03" w:rsidR="004E151D" w:rsidRDefault="004E151D" w:rsidP="001B51E6">
      <w:r>
        <w:t>Megan asked for one point of clarification.  Justice40 is a White House initiative, not just the NEPs.  It is a government-wide initiative.</w:t>
      </w:r>
    </w:p>
    <w:p w14:paraId="36281D0C" w14:textId="63D5D053" w:rsidR="004E151D" w:rsidRDefault="004E151D" w:rsidP="001B51E6">
      <w:r>
        <w:t>Peter clarified that the 40 percent is for the NEPs nationally, so is an average, not for individual NEPs.  Megan indicated that the 40 percent is a national goal, not a hard and fast number.  Megan noted if only two percent of your area is disadvantaged, then it would be ridiculous to have 40 percent of your funding going there.</w:t>
      </w:r>
    </w:p>
    <w:p w14:paraId="1CA5EF33" w14:textId="01966E25" w:rsidR="004E151D" w:rsidRDefault="004E151D" w:rsidP="001B51E6">
      <w:r>
        <w:t>Paul A. asked what the rules are, for determining when a particular project accrues benefits to a particular community.</w:t>
      </w:r>
    </w:p>
    <w:p w14:paraId="030C3A51" w14:textId="6A44BCF7" w:rsidR="004E151D" w:rsidRDefault="004E151D" w:rsidP="001B51E6">
      <w:r>
        <w:t>Cass said that they are still trying to figure that out.  They would welcome insights from the NEP, for air quality.  Perhaps it could be a certain number of miles from a project.  It is rather squishy right now and they don’t have hard and fast rules yet.</w:t>
      </w:r>
    </w:p>
    <w:p w14:paraId="6A1242BE" w14:textId="4AF0BE85" w:rsidR="004E151D" w:rsidRDefault="004E151D" w:rsidP="001B51E6">
      <w:r>
        <w:t>Paul A. concluded that it falls on the NEPs then, to justify the benefits.  Cass concurred.</w:t>
      </w:r>
    </w:p>
    <w:p w14:paraId="10C9D80D" w14:textId="19FD3A37" w:rsidR="004E151D" w:rsidRDefault="004E151D" w:rsidP="001B51E6">
      <w:r>
        <w:t>Jud asked, on the Baseline Calculation and Analysis slide, what is the 320.</w:t>
      </w:r>
    </w:p>
    <w:p w14:paraId="22AF00B0" w14:textId="2391A88B" w:rsidR="004E151D" w:rsidRDefault="004E151D" w:rsidP="001B51E6">
      <w:r>
        <w:t>Bill Crowell explained how that works.  USEPA is using the projects that NEPs report annually.  It is somewhat flawed, because it includes projects done whether or not it used 320 funds.</w:t>
      </w:r>
    </w:p>
    <w:p w14:paraId="25FBB224" w14:textId="56EA3EC9" w:rsidR="004E151D" w:rsidRDefault="004E151D" w:rsidP="001B51E6">
      <w:r>
        <w:t>Jud said so it wouldn’t actually be 320 funds.</w:t>
      </w:r>
    </w:p>
    <w:p w14:paraId="73777D82" w14:textId="0D942F88" w:rsidR="004E151D" w:rsidRDefault="004E151D" w:rsidP="001B51E6">
      <w:r>
        <w:t xml:space="preserve">Megan said that for Section 320, the baseline in the national reporting tool is provided for Congress.  She agreed it is not an apples-to-apples comparison.  </w:t>
      </w:r>
    </w:p>
    <w:p w14:paraId="08F022DE" w14:textId="337351B0" w:rsidR="004E151D" w:rsidRDefault="004E151D" w:rsidP="001B51E6">
      <w:r>
        <w:t>Bill noted that it is good that USEPA HQ is doing this baseline analysis for us.</w:t>
      </w:r>
    </w:p>
    <w:p w14:paraId="6A119012" w14:textId="3E48E658" w:rsidR="004E151D" w:rsidRDefault="004E151D" w:rsidP="001B51E6">
      <w:r>
        <w:t xml:space="preserve">Jud asked what the dollar value of funds is that has been invested in disadvantaged communities. </w:t>
      </w:r>
    </w:p>
    <w:p w14:paraId="0DB998A3" w14:textId="4AE6B269" w:rsidR="004E151D" w:rsidRDefault="004E151D" w:rsidP="001B51E6">
      <w:r>
        <w:t>Bill and Stacey noted that it is in the millions of dollars.</w:t>
      </w:r>
    </w:p>
    <w:p w14:paraId="0F5734D3" w14:textId="6BD1E416" w:rsidR="004E151D" w:rsidRDefault="004E151D" w:rsidP="001B51E6">
      <w:r>
        <w:t>Jud asked if it dwarfs the BIL funds.</w:t>
      </w:r>
    </w:p>
    <w:p w14:paraId="6E280D9C" w14:textId="4486283E" w:rsidR="004E151D" w:rsidRDefault="004E151D" w:rsidP="001B51E6">
      <w:r>
        <w:t xml:space="preserve">Megan noted that in the past, they have recorded acres, and historically, they haven’t tied those to </w:t>
      </w:r>
      <w:r w:rsidR="008772EB">
        <w:t>disadvantaged communities.</w:t>
      </w:r>
    </w:p>
    <w:p w14:paraId="69C2AA7D" w14:textId="13686126" w:rsidR="008772EB" w:rsidRDefault="008772EB" w:rsidP="001B51E6">
      <w:r>
        <w:t>Bill noted that for APNEP, habitat projects haven’t benefitted disadvantaged communities directly.</w:t>
      </w:r>
    </w:p>
    <w:p w14:paraId="26639D1D" w14:textId="0CEAA1B9" w:rsidR="008772EB" w:rsidRDefault="008772EB" w:rsidP="001B51E6">
      <w:r>
        <w:t>Jud noted he was trying to understand the process.</w:t>
      </w:r>
    </w:p>
    <w:p w14:paraId="204AE185" w14:textId="1C22549E" w:rsidR="008772EB" w:rsidRDefault="008772EB" w:rsidP="001B51E6">
      <w:r>
        <w:t>Bill noted that since APNEP is 23,000 square miles, they usually have a lot of project acres.</w:t>
      </w:r>
    </w:p>
    <w:p w14:paraId="6C14F535" w14:textId="5C3DF0BC" w:rsidR="008772EB" w:rsidRDefault="008772EB" w:rsidP="001B51E6">
      <w:r>
        <w:t>Peter asked about using Census Blocks.</w:t>
      </w:r>
    </w:p>
    <w:p w14:paraId="4F493250" w14:textId="1BAB9E65" w:rsidR="008772EB" w:rsidRDefault="008772EB" w:rsidP="001B51E6">
      <w:r>
        <w:t>Bill indicated that is in EJScreen; the other CJ uses Census Block.</w:t>
      </w:r>
    </w:p>
    <w:p w14:paraId="21E837D3" w14:textId="5E91B4F1" w:rsidR="008772EB" w:rsidRDefault="008772EB" w:rsidP="001B51E6">
      <w:r>
        <w:lastRenderedPageBreak/>
        <w:t>Stacey noted that she is supposed to help to develop the tools for use.  They are looking at other tools.  If we say, “projects within so many mile radius of a Census Block” then we could use that criterion.</w:t>
      </w:r>
    </w:p>
    <w:p w14:paraId="16D775D8" w14:textId="59E0A2D5" w:rsidR="008772EB" w:rsidRDefault="008772EB" w:rsidP="001B51E6">
      <w:r>
        <w:t>Bill noted another criterion we might use is “Tier 1 Schools.”  We could say if it is on the property of such a school, or within a mile, then we could count it.</w:t>
      </w:r>
    </w:p>
    <w:p w14:paraId="19D3AC1C" w14:textId="5AC966AD" w:rsidR="008772EB" w:rsidRDefault="008772EB" w:rsidP="001B51E6">
      <w:r>
        <w:t>Don Field asked if Cass had tried using a shape file from her computer and adding it to the screen</w:t>
      </w:r>
    </w:p>
    <w:p w14:paraId="7B74D80E" w14:textId="6E31FD41" w:rsidR="008772EB" w:rsidRDefault="008772EB" w:rsidP="001B51E6">
      <w:r>
        <w:t>Cass hasn’t done so herself, but she believes it is easy.  She noted that there are lots of layers that other users have uploaded.  You may wish to use your own file, so you don’t have to toggle it on and off.</w:t>
      </w:r>
    </w:p>
    <w:p w14:paraId="0ECD91B0" w14:textId="46DAB856" w:rsidR="008772EB" w:rsidRDefault="008772EB" w:rsidP="001B51E6">
      <w:r>
        <w:t>Paul A. thanked Cass for the presentation.  He noted that Stacey will continue the presentation for us.</w:t>
      </w:r>
    </w:p>
    <w:p w14:paraId="7FFE70DF" w14:textId="004E8CCB" w:rsidR="004C7CA1" w:rsidRDefault="008772EB" w:rsidP="001B51E6">
      <w:r>
        <w:t>Stacey said that she has a couple of slides.  She noted that she is moving into a new role, of tracking and administering the BIL funds.  She noted that they are trying to do the best they can with the existing data.  She noted that we will have to do the best we can.  Especially given APNEP has a multi-state region, we have some challenges that other NEPs don’t have.  We will have the baseline.</w:t>
      </w:r>
    </w:p>
    <w:p w14:paraId="607BE797" w14:textId="5F14A882" w:rsidR="008772EB" w:rsidRDefault="008772EB" w:rsidP="001B51E6">
      <w:r>
        <w:t>Stacey shared the draft Justice40 Implementation Recommendations for BIL Funds [missed the names; add later from Stacey’s presentation.]</w:t>
      </w:r>
    </w:p>
    <w:p w14:paraId="36916409" w14:textId="085E1686" w:rsidR="008772EB" w:rsidRDefault="008772EB" w:rsidP="001B51E6">
      <w:r>
        <w:t>Stacey reviewed the guidance from USEPA and sources.  The USEPA has provided a definition, but has given us flexibility.  Stacey noted that we can use CJEST, which most other federal agencies are using.  Stacey wanted us to be aware of that difference.</w:t>
      </w:r>
    </w:p>
    <w:p w14:paraId="1C92CEB3" w14:textId="6CCA95FB" w:rsidR="008772EB" w:rsidRDefault="008772EB" w:rsidP="001B51E6">
      <w:r>
        <w:t>Megan noted that the CJEST was till in beta, and not yet final, when the guidance was being developed.  So that was why it was selected.  But, an E.O. just came out and says that CJEST is the preferred tool.</w:t>
      </w:r>
    </w:p>
    <w:p w14:paraId="32E8A9EE" w14:textId="72ED61B2" w:rsidR="008772EB" w:rsidRDefault="008772EB" w:rsidP="001B51E6">
      <w:r>
        <w:t xml:space="preserve">Stacey noted that since APNEP is housed within NCDEQ, they are trying to be consistent with what NCDEQ is using.  They have not had a similar conversation on the Virginia side of the NEP as yet.  Most of APNEP lies within NC.  </w:t>
      </w:r>
      <w:r w:rsidR="00CD21DE">
        <w:t xml:space="preserve">The NCDEQ has a community mapping tool and uses it for identifying disadvantaged communities.  </w:t>
      </w:r>
    </w:p>
    <w:p w14:paraId="17C9EF44" w14:textId="411CB733" w:rsidR="00CD21DE" w:rsidRDefault="00CD21DE" w:rsidP="001B51E6">
      <w:r>
        <w:t xml:space="preserve">Stacey noted that they are trying to get a feel for what other programs using federal funds are doing.  </w:t>
      </w:r>
    </w:p>
    <w:p w14:paraId="73F84D11" w14:textId="77777777" w:rsidR="00CD21DE" w:rsidRDefault="00CD21DE" w:rsidP="001B51E6">
      <w:r>
        <w:t xml:space="preserve">Stacey turned to the NC DEQ Justice 40 Guidelines.  The CJEST tool uses the Census Tract level, a larger unit than the block group.  </w:t>
      </w:r>
    </w:p>
    <w:p w14:paraId="47FE814D" w14:textId="77777777" w:rsidR="00CD21DE" w:rsidRDefault="00CD21DE" w:rsidP="001B51E6">
      <w:r>
        <w:t>Stacey shared the proposed APNEP approach and tools.  They propose to define “disadvantaged communities” using one or more of the tools identified on the screen.  Stacey provided some additional criteria for potential use.  She identified several more such programs.  Some of them have ranking criteria for both NC and VA.</w:t>
      </w:r>
    </w:p>
    <w:p w14:paraId="4BE5A4DA" w14:textId="77777777" w:rsidR="00CD21DE" w:rsidRDefault="00CD21DE" w:rsidP="001B51E6">
      <w:r>
        <w:t>Stacey shared a CJEST overlay provided by NCDEQ Title VI and EJ Coordinator.  She shared another analysis using EJScreen.  There are fewer polygons identified using EJScreen.</w:t>
      </w:r>
    </w:p>
    <w:p w14:paraId="05ACEDC2" w14:textId="27934092" w:rsidR="00CD21DE" w:rsidRDefault="00CD21DE" w:rsidP="001B51E6">
      <w:r>
        <w:t xml:space="preserve"> Stacey showed us a map from the NCDEQ Community Mapping System, which had a number of parameters highlighted, one of which was tribal boundaries.</w:t>
      </w:r>
    </w:p>
    <w:p w14:paraId="5720EAEB" w14:textId="6679BE32" w:rsidR="00CD21DE" w:rsidRDefault="00CD21DE" w:rsidP="001B51E6">
      <w:r>
        <w:t>Stacey showed us a combined overlay from the NCDEQ Title VI and EJ Coordinator, which includes the NC Tribal Counties; the EJScreen……………….</w:t>
      </w:r>
    </w:p>
    <w:p w14:paraId="6782632C" w14:textId="08A12715" w:rsidR="00CD21DE" w:rsidRDefault="00CD21DE" w:rsidP="001B51E6">
      <w:r>
        <w:lastRenderedPageBreak/>
        <w:t>Stacey noted that it is hard to find data on Tier 1 Schools.  She showed us a map, where counties in red have 80 percent or more of Title 1 schools receiving federal funding.</w:t>
      </w:r>
    </w:p>
    <w:p w14:paraId="2965060E" w14:textId="2438E2F7" w:rsidR="00CD21DE" w:rsidRDefault="00CD21DE" w:rsidP="001B51E6">
      <w:r>
        <w:t xml:space="preserve">Stacey shared a map of the Office of Environmental Education Needs Assessment.  The map is based on a survey of Environmental Education educators.  This was based on a needs assessment they had conducted and Stacey explained it to us.  Darker colors indicated a higher need.  The assessment was done in 2018.  </w:t>
      </w:r>
    </w:p>
    <w:p w14:paraId="3567D8B3" w14:textId="3885AA58" w:rsidR="00CD21DE" w:rsidRDefault="00CD21DE" w:rsidP="001B51E6">
      <w:r>
        <w:t xml:space="preserve">Stacey showed us another map </w:t>
      </w:r>
      <w:r w:rsidR="005A3CA0">
        <w:t>which identified County Distress Rankings (Tiers), and updated designations using 2020 and 2021 data.</w:t>
      </w:r>
    </w:p>
    <w:p w14:paraId="7AE4CB21" w14:textId="54E108ED" w:rsidR="005A3CA0" w:rsidRDefault="005A3CA0" w:rsidP="001B51E6">
      <w:r>
        <w:t>Stacey showed another map which depicts FY 2023 Distressed Counties/County Equivalents.</w:t>
      </w:r>
    </w:p>
    <w:p w14:paraId="5820543F" w14:textId="3755938A" w:rsidR="005A3CA0" w:rsidRDefault="005A3CA0" w:rsidP="001B51E6">
      <w:r>
        <w:t>Bill noted that you start to see the same patterns emerge for most counties, whether you are breaking them down by tract or block.</w:t>
      </w:r>
    </w:p>
    <w:p w14:paraId="6909F6FD" w14:textId="6A3ED334" w:rsidR="005A3CA0" w:rsidRDefault="005A3CA0" w:rsidP="001B51E6">
      <w:r>
        <w:t>Stacey noted that given APNEP’s large geography, there should be no shortage of areas that quality as disadvantaged communities.  Stacey reviewed the next steps.  They are proposing a tiered approach right now, to maintain flexibility.  There are a number of tools at our disposal.  The STAC can help to select/recommend tools, and also provide guidance on what radius to consider for benefits.  Stacey noted that Jimmy and Heather have worked to put together the CAC and will be meeting with them soon.  There are other deadlines, which Bill already addressed, that come into play as well.  The Equity Strategy is due to USEPA by June 1.  The full timeline was shown on the “Next Steps” slide.  The BIL five-year long-term workplan is also due to USEPA by June 1.  Stacey stated that developing tracking mechanisms will come last.</w:t>
      </w:r>
    </w:p>
    <w:p w14:paraId="073965BC" w14:textId="251FF557" w:rsidR="005A3CA0" w:rsidRDefault="005A3CA0" w:rsidP="001B51E6">
      <w:r>
        <w:t>Peter asked who will decide whether to use a county, a Census Tract, or a Census Block.</w:t>
      </w:r>
    </w:p>
    <w:p w14:paraId="5613BF5B" w14:textId="3002B927" w:rsidR="005A3CA0" w:rsidRDefault="005A3CA0" w:rsidP="001B51E6">
      <w:r>
        <w:t>Bill indicated that APNEP will make a recommendation to USEPA, base on STAC, CAC and LC input.</w:t>
      </w:r>
    </w:p>
    <w:p w14:paraId="7385DC24" w14:textId="0923F99A" w:rsidR="005A3CA0" w:rsidRDefault="005A3CA0" w:rsidP="001B51E6">
      <w:r>
        <w:t>Peter said if you choose a county, it will be easier because the land area is more extensive.  If you select communities, or sub-watersheds, then those are even smaller.</w:t>
      </w:r>
    </w:p>
    <w:p w14:paraId="442B3E72" w14:textId="3DB5FCCA" w:rsidR="005A3CA0" w:rsidRDefault="005A3CA0" w:rsidP="001B51E6">
      <w:r>
        <w:t>Bill said that they may use multiple parameters.  He noted that APNEP could use other criteria, but would have to write a justification.</w:t>
      </w:r>
    </w:p>
    <w:p w14:paraId="09AFA442" w14:textId="0434698F" w:rsidR="005A3CA0" w:rsidRDefault="005A3CA0" w:rsidP="001B51E6">
      <w:r>
        <w:t>Paul C. noted while there may be a lot of eligible areas, if we are talking SAV and wetlands/living shorelines as priorities, then it seems that shoreline communities would come out as priority.</w:t>
      </w:r>
    </w:p>
    <w:p w14:paraId="69C24932" w14:textId="136D279E" w:rsidR="005A3CA0" w:rsidRDefault="005A3CA0" w:rsidP="001B51E6">
      <w:r>
        <w:t xml:space="preserve">Bill agreed and noted that he and Megan had discussed that.  Bill gave us an example.  If we wanted to map SAV again, using BIL funds, the actual work may not hit </w:t>
      </w:r>
      <w:r w:rsidR="00002678">
        <w:t xml:space="preserve">a given county.  </w:t>
      </w:r>
      <w:r w:rsidR="00DB2526">
        <w:t>But</w:t>
      </w:r>
      <w:r w:rsidR="00002678">
        <w:t xml:space="preserve"> the benefits are definitely beyond the boundaries of the project, and extend to the entire east coast, for fish using SAV habitat, and/or for subsistent fishers.  He noted that we do have to consider whether we are eliminating some of the more inland communities.  Bill noted that Carl had stated at their January LC meeting that any good ecologist could develop a rationale for the benefits.</w:t>
      </w:r>
    </w:p>
    <w:p w14:paraId="1DC9C6DC" w14:textId="590A5E00" w:rsidR="00002678" w:rsidRDefault="00002678" w:rsidP="001B51E6">
      <w:r>
        <w:t xml:space="preserve">Carl noted that most disadvantaged communities are likely to benefit.  </w:t>
      </w:r>
      <w:r w:rsidR="00DB2526">
        <w:t>BUT</w:t>
      </w:r>
      <w:r>
        <w:t xml:space="preserve"> he noted that the entire impetus behind EBM was to benefit the entire ecosystem.  We need to consider longer-term where we want actions to be located to have a benefit to either the local ecosystem, or the local community that will benefit from the actions.  From what we know about the system, what are the areas that are most </w:t>
      </w:r>
      <w:r>
        <w:lastRenderedPageBreak/>
        <w:t>critical, with or without the BIL funds.  The question today, is to take a quick look at what the staff has presented, and consider whether the tiered approach that has been presented makes sense.  It is critical for this group to be up to speed on the EJ aspects, as we move forward with the CCMP.</w:t>
      </w:r>
    </w:p>
    <w:p w14:paraId="0BC14327" w14:textId="0301ED80" w:rsidR="00002678" w:rsidRDefault="00002678" w:rsidP="001B51E6">
      <w:r>
        <w:t>Paul A. suggested that we break for lunch, and then reconvene at 1:00 p.m.</w:t>
      </w:r>
    </w:p>
    <w:p w14:paraId="7C010816" w14:textId="0C430B0A" w:rsidR="00002678" w:rsidRDefault="00002678" w:rsidP="001B51E6">
      <w:r>
        <w:t>We broke for lunch at 12:29 p.m.  Bill explained the lunch options that were available.</w:t>
      </w:r>
    </w:p>
    <w:p w14:paraId="4443268E" w14:textId="6D629F7E" w:rsidR="001B51E6" w:rsidRDefault="001B51E6" w:rsidP="001B51E6">
      <w:pPr>
        <w:rPr>
          <w:b/>
          <w:bCs/>
        </w:rPr>
      </w:pPr>
      <w:r>
        <w:t>12:</w:t>
      </w:r>
      <w:r w:rsidR="00002678">
        <w:t>3</w:t>
      </w:r>
      <w:r>
        <w:t xml:space="preserve">0 p.m. </w:t>
      </w:r>
      <w:r w:rsidRPr="001B51E6">
        <w:rPr>
          <w:b/>
          <w:bCs/>
        </w:rPr>
        <w:t>Networking/Lunch</w:t>
      </w:r>
    </w:p>
    <w:p w14:paraId="5F2AE156" w14:textId="016A7DA4" w:rsidR="001B51E6" w:rsidRDefault="001B51E6" w:rsidP="001B51E6">
      <w:r>
        <w:t>1:</w:t>
      </w:r>
      <w:r w:rsidR="00002678">
        <w:t>00</w:t>
      </w:r>
      <w:r>
        <w:t xml:space="preserve"> p.m. </w:t>
      </w:r>
      <w:r w:rsidRPr="001B51E6">
        <w:rPr>
          <w:b/>
          <w:bCs/>
        </w:rPr>
        <w:t>Review of Breakout Session Objectives</w:t>
      </w:r>
      <w:r>
        <w:t xml:space="preserve"> Dr. Hershner</w:t>
      </w:r>
    </w:p>
    <w:p w14:paraId="54642808" w14:textId="7201C60A" w:rsidR="001B51E6" w:rsidRDefault="001B51E6" w:rsidP="001B51E6">
      <w:r>
        <w:t>A brief review of breakout session objectives and need for focused outputs to inform a future spatial analysis project.</w:t>
      </w:r>
    </w:p>
    <w:p w14:paraId="491768BD" w14:textId="3E42AB35" w:rsidR="00463FBA" w:rsidRDefault="00463FBA" w:rsidP="001B51E6">
      <w:r>
        <w:t>Carl gave us a brief overview and reminded the three breakout groups of their tasks. He asked us to remember that we should imagine ourselves going to a GIS contractor and saying which criteria, which data, should be used to construct the GIS.  He noted that he was encouraged by the conversations during the lunch hour.</w:t>
      </w:r>
    </w:p>
    <w:p w14:paraId="38458810" w14:textId="1E6162C3" w:rsidR="00B83DEC" w:rsidRDefault="00B83DEC" w:rsidP="00B83DEC">
      <w:pPr>
        <w:rPr>
          <w:b/>
          <w:bCs/>
        </w:rPr>
      </w:pPr>
      <w:r w:rsidRPr="00B83DEC">
        <w:rPr>
          <w:b/>
          <w:bCs/>
        </w:rPr>
        <w:t>Breakout Sessions</w:t>
      </w:r>
    </w:p>
    <w:p w14:paraId="19169D06" w14:textId="3AB559C0" w:rsidR="00626CAF" w:rsidRDefault="00626CAF" w:rsidP="00B83DEC">
      <w:pPr>
        <w:rPr>
          <w:b/>
          <w:bCs/>
        </w:rPr>
      </w:pPr>
      <w:r w:rsidRPr="00626CAF">
        <w:rPr>
          <w:b/>
          <w:bCs/>
        </w:rPr>
        <w:t>STAC members will craft focused outputs in their respective breakout sessions.</w:t>
      </w:r>
    </w:p>
    <w:p w14:paraId="5F00D088" w14:textId="2F16FCE2" w:rsidR="00463FBA" w:rsidRDefault="00463FBA" w:rsidP="00B83DEC">
      <w:r w:rsidRPr="00626CAF">
        <w:rPr>
          <w:highlight w:val="yellow"/>
        </w:rPr>
        <w:t>[Notes from the Wetlands/Living Shorelines Breakout Session</w:t>
      </w:r>
      <w:r w:rsidR="00626CAF">
        <w:rPr>
          <w:highlight w:val="yellow"/>
        </w:rPr>
        <w:t xml:space="preserve"> ONLY</w:t>
      </w:r>
      <w:r w:rsidRPr="00626CAF">
        <w:rPr>
          <w:highlight w:val="yellow"/>
        </w:rPr>
        <w:t>.</w:t>
      </w:r>
      <w:r w:rsidR="00626CAF">
        <w:t>]</w:t>
      </w:r>
    </w:p>
    <w:p w14:paraId="45E6A4B6" w14:textId="23561DA5" w:rsidR="005565DE" w:rsidRDefault="00626CAF" w:rsidP="00B83DEC">
      <w:r>
        <w:rPr>
          <w:b/>
          <w:bCs/>
        </w:rPr>
        <w:t xml:space="preserve">STAC </w:t>
      </w:r>
      <w:r w:rsidR="00463FBA" w:rsidRPr="00626CAF">
        <w:rPr>
          <w:b/>
          <w:bCs/>
        </w:rPr>
        <w:t>Members participating</w:t>
      </w:r>
      <w:r w:rsidR="00463FBA">
        <w:t xml:space="preserve">:  Donna Bilkovic, Paul Cough, Peter Kalla </w:t>
      </w:r>
      <w:r w:rsidR="005565DE">
        <w:t xml:space="preserve">and </w:t>
      </w:r>
      <w:r>
        <w:t xml:space="preserve">Wilson Laney.  </w:t>
      </w:r>
    </w:p>
    <w:p w14:paraId="04E62A37" w14:textId="39C14DEF" w:rsidR="00463FBA" w:rsidRDefault="00626CAF" w:rsidP="00B83DEC">
      <w:r w:rsidRPr="005565DE">
        <w:rPr>
          <w:b/>
          <w:bCs/>
        </w:rPr>
        <w:t>Observers/Staff Participating</w:t>
      </w:r>
      <w:r>
        <w:t xml:space="preserve">:  </w:t>
      </w:r>
      <w:r w:rsidR="005565DE">
        <w:t xml:space="preserve">Dean Carpenter, Heather Jennings, and </w:t>
      </w:r>
      <w:r w:rsidR="00463FBA">
        <w:t>Kelly Somers.</w:t>
      </w:r>
    </w:p>
    <w:p w14:paraId="593378E8" w14:textId="15633581" w:rsidR="00463FBA" w:rsidRDefault="00463FBA" w:rsidP="00B83DEC">
      <w:r>
        <w:t>Donna indicated that she and Carolyn Currin had found that there is already a model that others have used for this exact purpose.  Dean sent out the information that Donna and Carolyn had prepared.  Paul Cough forwarded it to Peter, and Kelly.  Donna asked that we just go through the table they had prepared and consider whether there are other data sets.  Carolyn also has met with the Living Shorelines Collaborative in NC, and discussed this with them.  There may be more detailed information in certain regions, that will be useful for us.</w:t>
      </w:r>
    </w:p>
    <w:p w14:paraId="1A084538" w14:textId="2DC29377" w:rsidR="00463FBA" w:rsidRDefault="00463FBA" w:rsidP="00B83DEC">
      <w:r>
        <w:t xml:space="preserve">Donna indicated that she would run through the key data layers.  She showed us the map of the model’s output.  Donna noted that we are only talking about living shorelines that include wetlands </w:t>
      </w:r>
      <w:r w:rsidR="00DB2526">
        <w:t>vegetation</w:t>
      </w:r>
      <w:r>
        <w:t xml:space="preserve">.  They used the ARIMA method, which incorporates wind data, and bathymetry, and wave energy.  Carolyn’s group had actually use, with field data, wave energy that would be appropriate for application.  They developed criteria for where marshes, and stone barriers, would survive.  They also considered proximity to natural marshes.  Those are the primary data layers.  The DCM has an </w:t>
      </w:r>
      <w:r w:rsidR="00DB2526">
        <w:t>estuarine</w:t>
      </w:r>
      <w:r>
        <w:t xml:space="preserve"> shoreline mapping project that was completed in 2012, so it is a bit dated.  It has key information such as sediment bank.</w:t>
      </w:r>
    </w:p>
    <w:p w14:paraId="49AFBA02" w14:textId="52781E29" w:rsidR="00463FBA" w:rsidRDefault="00463FBA" w:rsidP="00B83DEC">
      <w:r>
        <w:t>Peter has used that product and found it quite comprehensive and really good.</w:t>
      </w:r>
    </w:p>
    <w:p w14:paraId="6529EBA0" w14:textId="3657D940" w:rsidR="00B561A2" w:rsidRDefault="00B561A2" w:rsidP="00B83DEC">
      <w:r>
        <w:t xml:space="preserve">Donna noted that nearshore bathymetry is usually suboptimal.  </w:t>
      </w:r>
    </w:p>
    <w:p w14:paraId="633641F7" w14:textId="1A13EC88" w:rsidR="00B561A2" w:rsidRDefault="00B561A2" w:rsidP="00B83DEC">
      <w:r>
        <w:lastRenderedPageBreak/>
        <w:t xml:space="preserve">Paul Cough noted that there are lots of NOAA LiDAR data which haven’t been brought down to earth yet.  Paul was talking to Don Field about it this morning.  </w:t>
      </w:r>
    </w:p>
    <w:p w14:paraId="0965D8D4" w14:textId="64CD7B73" w:rsidR="00B561A2" w:rsidRDefault="00B561A2" w:rsidP="00B83DEC">
      <w:r>
        <w:t>Wilson mentioned the LiDAR data as well and indicated that it would be useful to discuss with Doug Newcomb, USFWS Ecological Services, what he has done, and what may be useful to us.  Dean noted that Doug was using it mostly for terrestrial purposes, but it does include the shoreline.</w:t>
      </w:r>
    </w:p>
    <w:p w14:paraId="3A05C6DD" w14:textId="419BFFD3" w:rsidR="00B561A2" w:rsidRDefault="00B561A2" w:rsidP="00B83DEC">
      <w:r>
        <w:t>Wilson also mentioned the concern that some living shorelines may have an impact on SAV, so we should consider that as well, and try to address it.</w:t>
      </w:r>
    </w:p>
    <w:p w14:paraId="18B21174" w14:textId="03DB93B7" w:rsidR="00B561A2" w:rsidRDefault="00B561A2" w:rsidP="00B83DEC">
      <w:r>
        <w:t>Donna was aware of that and felt that it was appropriate to consider it.</w:t>
      </w:r>
    </w:p>
    <w:p w14:paraId="19BE732E" w14:textId="3F665B3E" w:rsidR="00B561A2" w:rsidRDefault="00B561A2" w:rsidP="00B83DEC">
      <w:r>
        <w:t>Donna asked who was doing the SAV mapping.</w:t>
      </w:r>
    </w:p>
    <w:p w14:paraId="54C72307" w14:textId="6422362A" w:rsidR="00B561A2" w:rsidRDefault="00B561A2" w:rsidP="00B83DEC">
      <w:r>
        <w:t>Dean explained that it is APNEP, Don Field in particular who is the APNEP contractor.</w:t>
      </w:r>
    </w:p>
    <w:p w14:paraId="0F84C25A" w14:textId="07DA2A5E" w:rsidR="00B561A2" w:rsidRDefault="00B561A2" w:rsidP="00B83DEC">
      <w:r>
        <w:t>Paul Cough asked about the Carteret County work that Carolyn had done.</w:t>
      </w:r>
    </w:p>
    <w:p w14:paraId="57981BCF" w14:textId="58395A21" w:rsidR="00B561A2" w:rsidRDefault="00B561A2" w:rsidP="00B83DEC">
      <w:r>
        <w:t>Donna explained.  She noted that we may want to provide additional information, such as salinity, if we for example wanted to address oysters.</w:t>
      </w:r>
    </w:p>
    <w:p w14:paraId="2B439189" w14:textId="5CEA595D" w:rsidR="00B561A2" w:rsidRDefault="00B561A2" w:rsidP="00B83DEC">
      <w:r>
        <w:t>Kelly noted that the model includes salinity, and she said that the sources of the data are included in the materials which Carolyn had provided.</w:t>
      </w:r>
    </w:p>
    <w:p w14:paraId="25732765" w14:textId="41176944" w:rsidR="00B561A2" w:rsidRDefault="00B561A2" w:rsidP="00B83DEC">
      <w:r>
        <w:t xml:space="preserve">Paul and I noted that salinity data should be readily available to us, due to the ongoing controversy between NCWRC and NCDMF over </w:t>
      </w:r>
      <w:r w:rsidR="00DB2526">
        <w:t>jurisdictional</w:t>
      </w:r>
      <w:r>
        <w:t xml:space="preserve"> boundaries.</w:t>
      </w:r>
    </w:p>
    <w:p w14:paraId="05579FC0" w14:textId="78638C1A" w:rsidR="00B561A2" w:rsidRDefault="00B561A2" w:rsidP="00B83DEC">
      <w:r>
        <w:t>Donna noted that we also should consider SLR as well.  Kelly agreed it should be considered.  Donna asked if we should give more credit to shorelines where a system is migrat</w:t>
      </w:r>
      <w:r w:rsidR="00DB2526">
        <w:t>ing</w:t>
      </w:r>
      <w:r>
        <w:t xml:space="preserve">.  </w:t>
      </w:r>
    </w:p>
    <w:p w14:paraId="19A9AB32" w14:textId="0A478F17" w:rsidR="004735AD" w:rsidRDefault="004735AD" w:rsidP="00B83DEC">
      <w:r>
        <w:t>Wilson surmised that shorelines that were already in conservation status, would come out ranked highly; BUT he asked if that would automatically eliminate some of the “disadvantaged communities.”</w:t>
      </w:r>
    </w:p>
    <w:p w14:paraId="76490B7E" w14:textId="1560B2CA" w:rsidR="004735AD" w:rsidRDefault="004735AD" w:rsidP="00B83DEC">
      <w:r>
        <w:t>Peter Kalla suggested we were supposed to discuss that now.</w:t>
      </w:r>
    </w:p>
    <w:p w14:paraId="39B7A136" w14:textId="2289B0CD" w:rsidR="004735AD" w:rsidRDefault="004735AD" w:rsidP="00B83DEC">
      <w:r>
        <w:t>Wilson noted Carl had said that we could consider such factors.</w:t>
      </w:r>
    </w:p>
    <w:p w14:paraId="17507846" w14:textId="41AACC51" w:rsidR="004735AD" w:rsidRDefault="004735AD" w:rsidP="00B83DEC">
      <w:r>
        <w:t>We decided that adding a public/private ownership metric could be useful in that regard.</w:t>
      </w:r>
    </w:p>
    <w:p w14:paraId="506D0B54" w14:textId="4A56340A" w:rsidR="004735AD" w:rsidRDefault="004735AD" w:rsidP="00B83DEC">
      <w:r>
        <w:t>Peter felt that conservation ownership probably precluded use by disadvantaged peoples.</w:t>
      </w:r>
    </w:p>
    <w:p w14:paraId="68172FAF" w14:textId="0E4C6C39" w:rsidR="004735AD" w:rsidRDefault="004735AD" w:rsidP="00B83DEC">
      <w:r>
        <w:t>Kelly felt that wasn’t at all the case.</w:t>
      </w:r>
    </w:p>
    <w:p w14:paraId="24E07610" w14:textId="6FA1C6C2" w:rsidR="004735AD" w:rsidRDefault="004735AD" w:rsidP="00B83DEC">
      <w:r>
        <w:t>Donna indicated that we will have to provide some rules for using land ownership criteria.</w:t>
      </w:r>
    </w:p>
    <w:p w14:paraId="2C52FEE2" w14:textId="419FF847" w:rsidR="004735AD" w:rsidRDefault="004735AD" w:rsidP="00B83DEC">
      <w:r>
        <w:t>Wilson suggested that existing county property data should be available for our use.</w:t>
      </w:r>
    </w:p>
    <w:p w14:paraId="31048DD7" w14:textId="08B5C6C0" w:rsidR="004735AD" w:rsidRDefault="004735AD" w:rsidP="00B83DEC">
      <w:r>
        <w:t>Paul Cough asked about the FEMA flood data.</w:t>
      </w:r>
    </w:p>
    <w:p w14:paraId="40965CE3" w14:textId="6D3DBBE9" w:rsidR="004735AD" w:rsidRDefault="004735AD" w:rsidP="00B83DEC">
      <w:r>
        <w:t xml:space="preserve">Donna and Kelly felt that metric was already in the system.  </w:t>
      </w:r>
    </w:p>
    <w:p w14:paraId="745ED499" w14:textId="69C10A7E" w:rsidR="004735AD" w:rsidRDefault="004735AD" w:rsidP="00B83DEC">
      <w:r>
        <w:t>Kelly suggested if we used CJEST or EJScreen, that additional metric could be considered into the process.</w:t>
      </w:r>
    </w:p>
    <w:p w14:paraId="2DBC7AFC" w14:textId="7A1009D7" w:rsidR="004735AD" w:rsidRDefault="004735AD" w:rsidP="00B83DEC">
      <w:r>
        <w:lastRenderedPageBreak/>
        <w:t xml:space="preserve">Donna asked about SLR data.  </w:t>
      </w:r>
    </w:p>
    <w:p w14:paraId="54567E6E" w14:textId="1E5E81EC" w:rsidR="004735AD" w:rsidRDefault="004735AD" w:rsidP="00B83DEC">
      <w:r>
        <w:t>Paul indicated he would ask Chris Baillie, or Katie Warnell.  He will see them tomorrow.  He has specific questions he can ask them.</w:t>
      </w:r>
    </w:p>
    <w:p w14:paraId="2AAB0451" w14:textId="5C8BD04A" w:rsidR="004735AD" w:rsidRDefault="004735AD" w:rsidP="00B83DEC">
      <w:r>
        <w:t>Donna explained what elevations they had used in Virginia.  They had looked at where elevations would be in 2050.  You would overlay it with land use, and if it can’t migrate, it’s out.</w:t>
      </w:r>
    </w:p>
    <w:p w14:paraId="7AC28870" w14:textId="4845E4AE" w:rsidR="004735AD" w:rsidRDefault="004735AD" w:rsidP="00B83DEC">
      <w:r>
        <w:t>Peter Kalla said that he was working with a shoreline map from NCDCM, and there were a lot of barriers.  There were lots of levees.  But with suitable land behind it, you could culvert it.</w:t>
      </w:r>
    </w:p>
    <w:p w14:paraId="78A9D96C" w14:textId="4E4F34DD" w:rsidR="004735AD" w:rsidRDefault="004735AD" w:rsidP="00B83DEC">
      <w:r>
        <w:t xml:space="preserve">Donna noted that she and Carolyn had “bottom type” and “bank height” on the list.  Those are not essential.  Someone designing a project would determine those anyway.  </w:t>
      </w:r>
    </w:p>
    <w:p w14:paraId="4FABE93C" w14:textId="3233EF70" w:rsidR="0009511C" w:rsidRDefault="0009511C" w:rsidP="00B83DEC">
      <w:r>
        <w:t>We discussed what including bottom type might be used for.  Donna noted that for oysters it may be useful.</w:t>
      </w:r>
    </w:p>
    <w:p w14:paraId="0D75789A" w14:textId="7A5228FD" w:rsidR="0009511C" w:rsidRDefault="0009511C" w:rsidP="00B83DEC">
      <w:r>
        <w:t>Wilson indicated that it might be useful for assessing forage utility for different fish species, depending on their habitat preferences.  Different species may prefer finer sediments, versus coarser ones.</w:t>
      </w:r>
    </w:p>
    <w:p w14:paraId="3CFB666D" w14:textId="16B32F72" w:rsidR="0009511C" w:rsidRDefault="0009511C" w:rsidP="00B83DEC">
      <w:r>
        <w:t>Kelly and Donna noted that it is a question.</w:t>
      </w:r>
    </w:p>
    <w:p w14:paraId="732FEC5F" w14:textId="206ABB8C" w:rsidR="0009511C" w:rsidRDefault="0009511C" w:rsidP="00B83DEC">
      <w:r>
        <w:t>Wilson asked about sediment resuspension as a factor.</w:t>
      </w:r>
    </w:p>
    <w:p w14:paraId="39A9BC5B" w14:textId="1F4FEB00" w:rsidR="0009511C" w:rsidRDefault="0009511C" w:rsidP="00B83DEC">
      <w:r>
        <w:t>Paul Cough asked about any credit for fishing value.</w:t>
      </w:r>
    </w:p>
    <w:p w14:paraId="57F72F06" w14:textId="1CCCEF8D" w:rsidR="0009511C" w:rsidRDefault="0009511C" w:rsidP="00B83DEC">
      <w:r>
        <w:t>1:33 p.m.  Donna noted that those are the primary factors she and Carolyn had considered.  She noted that the ARIMA model would also require wind data, which any contractor should be able to do.</w:t>
      </w:r>
    </w:p>
    <w:p w14:paraId="7D0EC1B2" w14:textId="6A5E93F7" w:rsidR="0009511C" w:rsidRDefault="0009511C" w:rsidP="00B83DEC">
      <w:r>
        <w:t xml:space="preserve">Paul Cough noted that UNC-IMS Lindquist teaches this at UNC, but it won’t work in high-energy </w:t>
      </w:r>
      <w:r w:rsidR="00DB2526">
        <w:t>environments</w:t>
      </w:r>
      <w:r>
        <w:t>.</w:t>
      </w:r>
    </w:p>
    <w:p w14:paraId="556E4865" w14:textId="521C0AF5" w:rsidR="0009511C" w:rsidRDefault="0009511C" w:rsidP="00B83DEC">
      <w:r>
        <w:t>Donna noted that in some case, there may be a need for a hybrid approach, using sills.</w:t>
      </w:r>
    </w:p>
    <w:p w14:paraId="18DD3AF1" w14:textId="790BF67B" w:rsidR="0009511C" w:rsidRDefault="0009511C" w:rsidP="00B83DEC">
      <w:r>
        <w:t xml:space="preserve">Peter Kalla asked how it works, leaks through the rocks?  </w:t>
      </w:r>
    </w:p>
    <w:p w14:paraId="5AFBB37C" w14:textId="28AF74C8" w:rsidR="0009511C" w:rsidRDefault="0009511C" w:rsidP="00B83DEC">
      <w:r>
        <w:t>Donna indicated it does work that well.</w:t>
      </w:r>
    </w:p>
    <w:p w14:paraId="6E1FD633" w14:textId="7832CF91" w:rsidR="0009511C" w:rsidRDefault="0009511C" w:rsidP="00B83DEC">
      <w:r>
        <w:t>Kelly asked if a model is based on energy at a given location.</w:t>
      </w:r>
    </w:p>
    <w:p w14:paraId="5051F7EB" w14:textId="5118A27A" w:rsidR="0009511C" w:rsidRDefault="0009511C" w:rsidP="00B83DEC">
      <w:r>
        <w:t xml:space="preserve">Donna said yes, that is the way it works.  </w:t>
      </w:r>
    </w:p>
    <w:p w14:paraId="391E0647" w14:textId="3677779C" w:rsidR="0009511C" w:rsidRDefault="0009511C" w:rsidP="00B83DEC">
      <w:r>
        <w:t>Kelly noted that would give some extra delineation, as well as budget information.  Do hybrids cost more than conventional installations.</w:t>
      </w:r>
    </w:p>
    <w:p w14:paraId="20345BE3" w14:textId="0A624DE7" w:rsidR="0009511C" w:rsidRDefault="0009511C" w:rsidP="00B83DEC">
      <w:r>
        <w:t>Donna noted that they use sandfill in theirs.  Sand is costly; here in NC they fill in.</w:t>
      </w:r>
    </w:p>
    <w:p w14:paraId="78533D47" w14:textId="57873DEA" w:rsidR="0009511C" w:rsidRDefault="0009511C" w:rsidP="00B83DEC">
      <w:r>
        <w:t>Peter asked how large the rocks are.</w:t>
      </w:r>
    </w:p>
    <w:p w14:paraId="7A5F2B4C" w14:textId="0F5C587C" w:rsidR="0009511C" w:rsidRDefault="0009511C" w:rsidP="00B83DEC">
      <w:r>
        <w:t>Donna said about six inches or so.  Oyster castles also.</w:t>
      </w:r>
    </w:p>
    <w:p w14:paraId="64BB4C5C" w14:textId="7D2F771D" w:rsidR="0009511C" w:rsidRDefault="0009511C" w:rsidP="00B83DEC">
      <w:r>
        <w:t>Wilson clarified that we are mostly talking estuarine shoreline, and NOT oceanfront.</w:t>
      </w:r>
    </w:p>
    <w:p w14:paraId="20F99610" w14:textId="2778FA7A" w:rsidR="0009511C" w:rsidRDefault="0009511C" w:rsidP="00B83DEC">
      <w:r>
        <w:t xml:space="preserve">Peter asked how far upriver we would go.  </w:t>
      </w:r>
    </w:p>
    <w:p w14:paraId="672DD596" w14:textId="597A5037" w:rsidR="0009511C" w:rsidRDefault="0009511C" w:rsidP="00B83DEC">
      <w:r>
        <w:lastRenderedPageBreak/>
        <w:t>Donna indicated that it should apply to other marshes upriver.</w:t>
      </w:r>
    </w:p>
    <w:p w14:paraId="44642426" w14:textId="3CBCC0AD" w:rsidR="0009511C" w:rsidRDefault="0009511C" w:rsidP="00B83DEC">
      <w:r>
        <w:t>Peter noted that there are points in the rivers, where you don’t have appropriate banks any more, you have steeper banks.</w:t>
      </w:r>
    </w:p>
    <w:p w14:paraId="30388F9B" w14:textId="68493607" w:rsidR="0009511C" w:rsidRDefault="0009511C" w:rsidP="00B83DEC">
      <w:r>
        <w:t xml:space="preserve">Donna explained the criteria they use in VA.  They do a GIS exercise and measure to the </w:t>
      </w:r>
      <w:r w:rsidR="00DB2526">
        <w:t>one-meter</w:t>
      </w:r>
      <w:r>
        <w:t xml:space="preserve"> contour.  She said that you can do them, but you have to manipulate the bank.</w:t>
      </w:r>
    </w:p>
    <w:p w14:paraId="236C7041" w14:textId="46F5A065" w:rsidR="0009511C" w:rsidRDefault="0009511C" w:rsidP="00B83DEC">
      <w:r>
        <w:t xml:space="preserve">Paul asked if it is sensible to include a metric that knocks out inappropriate areas, so you don’t work there.  </w:t>
      </w:r>
    </w:p>
    <w:p w14:paraId="581712A4" w14:textId="4B363BBE" w:rsidR="0009511C" w:rsidRDefault="0009511C" w:rsidP="00B83DEC">
      <w:r>
        <w:t>Donna said she thought that this list would get to it.  Any place with too high energy, or too steep a profile.</w:t>
      </w:r>
    </w:p>
    <w:p w14:paraId="7A9EBABE" w14:textId="0ACAF0E4" w:rsidR="0009511C" w:rsidRDefault="0009511C" w:rsidP="00B83DEC">
      <w:r>
        <w:t>Dean said any area with SAV should f</w:t>
      </w:r>
      <w:r w:rsidR="00EA6573">
        <w:t>all out as well.</w:t>
      </w:r>
    </w:p>
    <w:p w14:paraId="26881D24" w14:textId="43DF4EA7" w:rsidR="00EA6573" w:rsidRDefault="00EA6573" w:rsidP="00B83DEC">
      <w:r>
        <w:t>Paul said that he had a hidden agenda, which is to show a preference for living shorelines.  Places where it isn’t appropriate being knocked out, would perhaps over time result in a preference in living shorelines.</w:t>
      </w:r>
    </w:p>
    <w:p w14:paraId="68D9426B" w14:textId="41DCE3E1" w:rsidR="00EA6573" w:rsidRDefault="00EA6573" w:rsidP="00B83DEC">
      <w:r>
        <w:t>Donna said in Virginia, LS are now mandated.  She thought that NC was working on it.</w:t>
      </w:r>
    </w:p>
    <w:p w14:paraId="2BE353F6" w14:textId="5BD3F93A" w:rsidR="00EA6573" w:rsidRDefault="00EA6573" w:rsidP="00B83DEC">
      <w:r>
        <w:t>Dean noted that in NC, they have worked on lowering the barriers to the implementation of LS.  Dean asked when they made it mandatory in VA.</w:t>
      </w:r>
    </w:p>
    <w:p w14:paraId="6E0D0EAB" w14:textId="0EB073C4" w:rsidR="00EA6573" w:rsidRDefault="00EA6573" w:rsidP="00B83DEC">
      <w:r>
        <w:t>Donna thought it was 2013.</w:t>
      </w:r>
    </w:p>
    <w:p w14:paraId="2255F062" w14:textId="7D78A5FE" w:rsidR="00EA6573" w:rsidRDefault="00EA6573" w:rsidP="00B83DEC">
      <w:r>
        <w:t>Dean noted that was right after the 2012 CCMP was completed.</w:t>
      </w:r>
    </w:p>
    <w:p w14:paraId="1884FB7C" w14:textId="455AEA02" w:rsidR="00EA6573" w:rsidRDefault="00EA6573" w:rsidP="00B83DEC">
      <w:r>
        <w:t>Paul Cough noted that he wanted to create the presumption of use.</w:t>
      </w:r>
    </w:p>
    <w:p w14:paraId="4BD01DB3" w14:textId="7BDFE348" w:rsidR="00EA6573" w:rsidRDefault="00EA6573" w:rsidP="00B83DEC">
      <w:r>
        <w:t>Peter Kalla asked about the future.</w:t>
      </w:r>
    </w:p>
    <w:p w14:paraId="571F44E1" w14:textId="40AFC078" w:rsidR="00EA6573" w:rsidRDefault="00EA6573" w:rsidP="00B83DEC">
      <w:r>
        <w:t>Donna noted that in Virginia, they have projects that have done maintenance.</w:t>
      </w:r>
    </w:p>
    <w:p w14:paraId="3177A013" w14:textId="3582811B" w:rsidR="00EA6573" w:rsidRDefault="00EA6573" w:rsidP="00B83DEC">
      <w:r>
        <w:t>Dean asked if Peter was concerned with areas that look great now.</w:t>
      </w:r>
    </w:p>
    <w:p w14:paraId="6A9FB7DB" w14:textId="38660C9C" w:rsidR="00EA6573" w:rsidRDefault="00EA6573" w:rsidP="00B83DEC">
      <w:r>
        <w:t xml:space="preserve">Peter said yes, they may look great now, but what about the future.  Which ones can regress successfully, and which ones will </w:t>
      </w:r>
      <w:r w:rsidR="00DB2526">
        <w:t>not</w:t>
      </w:r>
      <w:r>
        <w:t>.</w:t>
      </w:r>
    </w:p>
    <w:p w14:paraId="4AD0D52D" w14:textId="33AD5995" w:rsidR="00EA6573" w:rsidRDefault="00EA6573" w:rsidP="00B83DEC">
      <w:r>
        <w:t>Kelly felt some metric for SLR should be considered in the model.</w:t>
      </w:r>
    </w:p>
    <w:p w14:paraId="1C526BAB" w14:textId="67F9A52D" w:rsidR="00EA6573" w:rsidRDefault="00EA6573" w:rsidP="00B83DEC">
      <w:r>
        <w:t>Dean noted that some habitats need sediments to maintain elevation, and some don’t.</w:t>
      </w:r>
    </w:p>
    <w:p w14:paraId="6F4297F2" w14:textId="6F87D526" w:rsidR="00EA6573" w:rsidRDefault="00EA6573" w:rsidP="00B83DEC">
      <w:r>
        <w:t xml:space="preserve">Donna noted in Chesapeake Bay, some get credits for armoring, because SAV rules there.  She noted that we can also look at shoreline status.  </w:t>
      </w:r>
    </w:p>
    <w:p w14:paraId="490918C7" w14:textId="65A5C484" w:rsidR="00EA6573" w:rsidRDefault="00EA6573" w:rsidP="00B83DEC">
      <w:r>
        <w:t>Peter said that is included in the NCDCM map.</w:t>
      </w:r>
    </w:p>
    <w:p w14:paraId="2370EDEC" w14:textId="76AE18AD" w:rsidR="00EA6573" w:rsidRDefault="00EA6573" w:rsidP="00B83DEC">
      <w:r>
        <w:t>Donna noted that she has to drive back with Carl and doesn’t want him yelling at her.</w:t>
      </w:r>
    </w:p>
    <w:p w14:paraId="0FF5A6B4" w14:textId="7E8526E7" w:rsidR="00EA6573" w:rsidRDefault="00EA6573" w:rsidP="00B83DEC">
      <w:r>
        <w:t>Dean asked about any designated buffer width.</w:t>
      </w:r>
    </w:p>
    <w:p w14:paraId="55326168" w14:textId="4C41B5CB" w:rsidR="00EA6573" w:rsidRDefault="00EA6573" w:rsidP="00B83DEC">
      <w:r>
        <w:lastRenderedPageBreak/>
        <w:t>Donna said that they use 100 feet in Virginia.  She agreed that is a good question and perhaps a criterion we should consider.  She noted if you do that, you may eliminate urban areas entirely.</w:t>
      </w:r>
    </w:p>
    <w:p w14:paraId="0FE8192C" w14:textId="369949B1" w:rsidR="00EA6573" w:rsidRDefault="00EA6573" w:rsidP="00B83DEC">
      <w:r>
        <w:t>Peter noted that if there is a dike or ditch, or levee present, that may eliminate some areas.  The road data layer may also be useful.</w:t>
      </w:r>
    </w:p>
    <w:p w14:paraId="49486742" w14:textId="77777777" w:rsidR="00EA6573" w:rsidRDefault="00EA6573" w:rsidP="00B83DEC">
      <w:r>
        <w:t>Donna stated that the impervious surface data layer should include all of the roads as well.   Donna wondered how this would work in urban areas.</w:t>
      </w:r>
    </w:p>
    <w:p w14:paraId="5B27AE5D" w14:textId="77777777" w:rsidR="00EA6573" w:rsidRDefault="00EA6573" w:rsidP="00B83DEC">
      <w:r>
        <w:t>Kelly said that you don’t want to put a living shoreline in front of a giant bulkhead.</w:t>
      </w:r>
    </w:p>
    <w:p w14:paraId="1C148814" w14:textId="77777777" w:rsidR="00EA6573" w:rsidRDefault="00EA6573" w:rsidP="00B83DEC">
      <w:r>
        <w:t>Paul Cough suggested that we may want to select a disadvantaged community and see how this would play out.  What is real?  What are the SAV projects, the LR projects, that could be funding, in order to give us a reality check.</w:t>
      </w:r>
    </w:p>
    <w:p w14:paraId="27932B0A" w14:textId="77777777" w:rsidR="00EA6573" w:rsidRDefault="00EA6573" w:rsidP="00B83DEC">
      <w:r>
        <w:t xml:space="preserve">Peter noted that resiliency is included in the priorities, but there is no breakout group for it.  </w:t>
      </w:r>
    </w:p>
    <w:p w14:paraId="2EB5FB84" w14:textId="77777777" w:rsidR="002606DB" w:rsidRDefault="00EA6573" w:rsidP="00B83DEC">
      <w:r>
        <w:t xml:space="preserve">Dean thinks that is something that we </w:t>
      </w:r>
      <w:r w:rsidR="002606DB">
        <w:t>will consider later today.</w:t>
      </w:r>
    </w:p>
    <w:p w14:paraId="46738D76" w14:textId="77777777" w:rsidR="002606DB" w:rsidRDefault="002606DB" w:rsidP="00B83DEC">
      <w:r>
        <w:t>Donna noted that in Norfolk, there is a lot of interest in LS, and they are building them at slightly higher elevations, knowing they don’t have the migration space, but they do have some benefit, maybe a 50-year value.</w:t>
      </w:r>
    </w:p>
    <w:p w14:paraId="11EF4418" w14:textId="77777777" w:rsidR="002606DB" w:rsidRDefault="002606DB" w:rsidP="00B83DEC">
      <w:r>
        <w:t>Peter Kalla noted that you can build a LS for a community, but if the community still experiences sewage, and other detrimental factors, how do you benefit them.</w:t>
      </w:r>
    </w:p>
    <w:p w14:paraId="264D1AED" w14:textId="77777777" w:rsidR="002606DB" w:rsidRDefault="002606DB" w:rsidP="00B83DEC">
      <w:r>
        <w:t>Kelly noted that you are protecting shorelines from erosion, and so forth, and a LS isn’t going to fix everything.</w:t>
      </w:r>
    </w:p>
    <w:p w14:paraId="2B0905D7" w14:textId="77777777" w:rsidR="002606DB" w:rsidRDefault="002606DB" w:rsidP="00B83DEC">
      <w:r>
        <w:t>Donna suggested that projects that address multiple issues, they should give extra credit.</w:t>
      </w:r>
    </w:p>
    <w:p w14:paraId="016A4D68" w14:textId="77777777" w:rsidR="002606DB" w:rsidRDefault="002606DB" w:rsidP="00B83DEC">
      <w:r>
        <w:t>Peter suggested that we use NHD and put a marsh where it will have a benefit.  Peter noted that database has some issues, but it is still pretty good, at least NHD+ is pretty good.</w:t>
      </w:r>
    </w:p>
    <w:p w14:paraId="3229CE3B" w14:textId="77777777" w:rsidR="002606DB" w:rsidRDefault="002606DB" w:rsidP="00B83DEC">
      <w:r>
        <w:t xml:space="preserve">Paul Cough noted that OWOW in USEPA knows those well.  </w:t>
      </w:r>
    </w:p>
    <w:p w14:paraId="1CBBF1C3" w14:textId="77777777" w:rsidR="002606DB" w:rsidRDefault="002606DB" w:rsidP="00B83DEC">
      <w:r>
        <w:t xml:space="preserve">Donna asked at 1:54 p.m. if we have done our job.  </w:t>
      </w:r>
    </w:p>
    <w:p w14:paraId="588CB3F3" w14:textId="77777777" w:rsidR="002606DB" w:rsidRDefault="002606DB" w:rsidP="00B83DEC">
      <w:r>
        <w:t>Wilson asked about using TLSD to build up wetlands, and whether that was applicable.</w:t>
      </w:r>
    </w:p>
    <w:p w14:paraId="0826C5CD" w14:textId="77777777" w:rsidR="00D65731" w:rsidRDefault="002606DB" w:rsidP="00B83DEC">
      <w:r>
        <w:t xml:space="preserve">Donna noted that there is some interest in the use of TLSD for building LS.  We should keep an eye on that use. </w:t>
      </w:r>
    </w:p>
    <w:p w14:paraId="7E289186" w14:textId="77777777" w:rsidR="00D65731" w:rsidRDefault="00D65731" w:rsidP="00B83DEC">
      <w:r>
        <w:t>Donna will write everything up and send it to us for review.</w:t>
      </w:r>
    </w:p>
    <w:p w14:paraId="01B796A4" w14:textId="77777777" w:rsidR="00D65731" w:rsidRDefault="00D65731" w:rsidP="00B83DEC">
      <w:r>
        <w:t>2:00 p.m.  Kelly left to go visit the EJ breakout group.</w:t>
      </w:r>
    </w:p>
    <w:p w14:paraId="0E506986" w14:textId="77777777" w:rsidR="00D65731" w:rsidRDefault="00D65731" w:rsidP="00B83DEC">
      <w:r>
        <w:t>Wilson asked if there was any particular type of LS has been shown to better benefit estuarine living resources, and whether it would be useful to include that as a criterion.</w:t>
      </w:r>
    </w:p>
    <w:p w14:paraId="242AF4F9" w14:textId="77777777" w:rsidR="00D65731" w:rsidRDefault="00D65731" w:rsidP="00B83DEC">
      <w:r>
        <w:t xml:space="preserve">Donna said that Carolyn has done some of that work.  </w:t>
      </w:r>
    </w:p>
    <w:p w14:paraId="28268F1A" w14:textId="77777777" w:rsidR="00D65731" w:rsidRDefault="00D65731" w:rsidP="00B83DEC">
      <w:r>
        <w:t>Peter said that a lot of that sort of work has been done in Georgia.</w:t>
      </w:r>
    </w:p>
    <w:p w14:paraId="10B71DBA" w14:textId="77777777" w:rsidR="00D65731" w:rsidRDefault="00D65731" w:rsidP="00B83DEC">
      <w:r>
        <w:lastRenderedPageBreak/>
        <w:t>Paul Cough wondered if we might be able to use it as a selection tool.</w:t>
      </w:r>
    </w:p>
    <w:p w14:paraId="0BECF02A" w14:textId="77777777" w:rsidR="00D65731" w:rsidRDefault="00D65731" w:rsidP="00B83DEC">
      <w:r>
        <w:t>Peter was sure a model could discern that.</w:t>
      </w:r>
    </w:p>
    <w:p w14:paraId="20AC6152" w14:textId="77777777" w:rsidR="00D65731" w:rsidRDefault="00D65731" w:rsidP="00B83DEC">
      <w:r>
        <w:t>Donna wasn’t sure that we have the information to do that sort of assessment yet.  Some of the assessment is opportunistic.</w:t>
      </w:r>
    </w:p>
    <w:p w14:paraId="78D194FA" w14:textId="77777777" w:rsidR="00D65731" w:rsidRDefault="00D65731" w:rsidP="00B83DEC">
      <w:r>
        <w:t>Peter Kalla noted that we really appreciate the USEPA Region 3 staff coming down.  He felt that they are conspicuous in their support.  Region 4 is less visible.</w:t>
      </w:r>
    </w:p>
    <w:p w14:paraId="72DB71A4" w14:textId="77777777" w:rsidR="00D65731" w:rsidRDefault="00D65731" w:rsidP="00B83DEC">
      <w:r>
        <w:t>Dean noted that Region 3 is helping out much more than they are proportionally represented in the APNEP.  He noted for a lot of time, the Chesapeake Bay was sucking up all the resources.</w:t>
      </w:r>
    </w:p>
    <w:p w14:paraId="10CAF138" w14:textId="77777777" w:rsidR="00D65731" w:rsidRDefault="00D65731" w:rsidP="00B83DEC">
      <w:r>
        <w:t>Donna noted that it is a pleasure for her to be here.</w:t>
      </w:r>
    </w:p>
    <w:p w14:paraId="6D22E8DF" w14:textId="77777777" w:rsidR="00D65731" w:rsidRDefault="00D65731" w:rsidP="00B83DEC">
      <w:r>
        <w:t>Dean noted that this is the room where all of the EBM Transition Team meetings took place, and he noted how very hot it was during the summertime.  We had to put a fan in operation.</w:t>
      </w:r>
    </w:p>
    <w:p w14:paraId="6D876DF5" w14:textId="77777777" w:rsidR="00D65731" w:rsidRDefault="00D65731" w:rsidP="00B83DEC">
      <w:r>
        <w:t>Dean noted that the priorities are habitats, wetlands, oysters, SAV.  In NC, water is one of the priority habitats, and estuarine waters have to be considered as well.  He noted that this is like the starting place, the wetlands, the SAV.  Oysters have seen a lot of priority from the state.  Wetlands and SAV haven’t receive a lot of attention.</w:t>
      </w:r>
    </w:p>
    <w:p w14:paraId="626599AF" w14:textId="77777777" w:rsidR="00D65731" w:rsidRDefault="00D65731" w:rsidP="00B83DEC">
      <w:r>
        <w:t>Donna asked if water quality hasn’t received a lot of priority.</w:t>
      </w:r>
    </w:p>
    <w:p w14:paraId="7DE88365" w14:textId="77777777" w:rsidR="00D65731" w:rsidRDefault="00D65731" w:rsidP="00B83DEC">
      <w:r>
        <w:t xml:space="preserve">Dean noted that the first monitoring report that came out was SAV and it incorporated water quality.  Now he is breaking out the water quality from the SAV and addressing all of the other impacts.  </w:t>
      </w:r>
    </w:p>
    <w:p w14:paraId="607D3615" w14:textId="77777777" w:rsidR="00D65731" w:rsidRDefault="00D65731" w:rsidP="00B83DEC">
      <w:r>
        <w:t>Donna asked about temperature impacts, noting that they have Zostera in the Bay.</w:t>
      </w:r>
    </w:p>
    <w:p w14:paraId="7585141C" w14:textId="77777777" w:rsidR="00D65731" w:rsidRDefault="00D65731" w:rsidP="00B83DEC">
      <w:r>
        <w:t xml:space="preserve">Dean and Paul noted that we do have Zostera here.  Dean noted that he wasn’t sure how it was going to behave.  </w:t>
      </w:r>
    </w:p>
    <w:p w14:paraId="50913F94" w14:textId="77777777" w:rsidR="00D65731" w:rsidRDefault="00D65731" w:rsidP="00B83DEC">
      <w:r>
        <w:t>Donna confirmed that we are seeing decreases in SAV beds.</w:t>
      </w:r>
    </w:p>
    <w:p w14:paraId="69A6D7B2" w14:textId="77777777" w:rsidR="00D65731" w:rsidRDefault="00D65731" w:rsidP="00B83DEC">
      <w:r>
        <w:t>Peter confirmed that we are.</w:t>
      </w:r>
    </w:p>
    <w:p w14:paraId="61539441" w14:textId="77777777" w:rsidR="00AB17A5" w:rsidRDefault="00AB17A5" w:rsidP="00B83DEC">
      <w:r>
        <w:t>Wilson asked about Tom Horton’s book, Turning the Tide, and whether his colleagues around the table thought it might be a good idea for Tom to write.  Donna and Paul thought it would be very interesting to ask Tom Horton to do so.</w:t>
      </w:r>
    </w:p>
    <w:p w14:paraId="07FD8611" w14:textId="77777777" w:rsidR="00AB17A5" w:rsidRDefault="00AB17A5" w:rsidP="00B83DEC">
      <w:r>
        <w:t>Wilson shared about the 1972 NC report he had sent to Dean, and noted that would be interesting to do a follow-up study on as well.</w:t>
      </w:r>
    </w:p>
    <w:p w14:paraId="013050E4" w14:textId="77777777" w:rsidR="00AB17A5" w:rsidRDefault="00AB17A5" w:rsidP="00B83DEC">
      <w:r>
        <w:t>Paul Cough referenced a report from 20 years ago, which shows that things really haven’t changed much.</w:t>
      </w:r>
    </w:p>
    <w:p w14:paraId="79B67B4C" w14:textId="77777777" w:rsidR="00AB17A5" w:rsidRDefault="00AB17A5" w:rsidP="00B83DEC">
      <w:r>
        <w:t>Peter said that the problems stay ahead of the solutions, always.</w:t>
      </w:r>
    </w:p>
    <w:p w14:paraId="21471C84" w14:textId="77777777" w:rsidR="00AB17A5" w:rsidRDefault="00AB17A5" w:rsidP="00B83DEC">
      <w:r>
        <w:t xml:space="preserve">2:14 p.m.  Paul Angermeier asked if we had finished our task.  </w:t>
      </w:r>
    </w:p>
    <w:p w14:paraId="40C41E9D" w14:textId="02E2E684" w:rsidR="00AB17A5" w:rsidRDefault="00AB17A5" w:rsidP="00B83DEC">
      <w:r>
        <w:t xml:space="preserve">We advised him we had done so.  </w:t>
      </w:r>
    </w:p>
    <w:p w14:paraId="55B209BA" w14:textId="22B5FC07" w:rsidR="0069724F" w:rsidRDefault="0069724F" w:rsidP="00B83DEC">
      <w:r>
        <w:lastRenderedPageBreak/>
        <w:t xml:space="preserve">Peter Kalla noted that </w:t>
      </w:r>
      <w:r w:rsidR="00626CAF">
        <w:t xml:space="preserve">Dr. </w:t>
      </w:r>
      <w:r>
        <w:t>David Glenn would be a good source for wind data, since he is with the National Weather Service</w:t>
      </w:r>
      <w:r w:rsidR="00626CAF">
        <w:t xml:space="preserve"> (NWS)</w:t>
      </w:r>
      <w:r>
        <w:t>.  Dean has his contact information.</w:t>
      </w:r>
    </w:p>
    <w:p w14:paraId="6BD16D76" w14:textId="65462808" w:rsidR="00005F70" w:rsidRPr="00B83DEC" w:rsidRDefault="00B83DEC" w:rsidP="00B83DEC">
      <w:pPr>
        <w:rPr>
          <w:b/>
          <w:bCs/>
        </w:rPr>
      </w:pPr>
      <w:r w:rsidRPr="00B83DEC">
        <w:rPr>
          <w:b/>
          <w:bCs/>
        </w:rPr>
        <w:t>2:</w:t>
      </w:r>
      <w:r w:rsidR="005565DE">
        <w:rPr>
          <w:b/>
          <w:bCs/>
        </w:rPr>
        <w:t>32</w:t>
      </w:r>
      <w:r w:rsidRPr="00B83DEC">
        <w:rPr>
          <w:b/>
          <w:bCs/>
        </w:rPr>
        <w:t xml:space="preserve"> p.m. Breakout Session Reporting</w:t>
      </w:r>
    </w:p>
    <w:p w14:paraId="152CB0B3" w14:textId="4F7AA1EF" w:rsidR="00B83DEC" w:rsidRDefault="00B83DEC" w:rsidP="00B83DEC">
      <w:pPr>
        <w:rPr>
          <w:b/>
          <w:bCs/>
        </w:rPr>
      </w:pPr>
      <w:r w:rsidRPr="00B83DEC">
        <w:rPr>
          <w:b/>
          <w:bCs/>
        </w:rPr>
        <w:t>STAC members will reconvene to share their breakout session outputs.</w:t>
      </w:r>
    </w:p>
    <w:p w14:paraId="2EA31E4C" w14:textId="25BE2562" w:rsidR="005565DE" w:rsidRDefault="005565DE" w:rsidP="00B83DEC">
      <w:r>
        <w:t>Paul A. reconvened the meeting and asked that each group take a few minutes to share their thoughts.</w:t>
      </w:r>
    </w:p>
    <w:p w14:paraId="0AACF8F2" w14:textId="69AD5F19" w:rsidR="005565DE" w:rsidRDefault="005565DE" w:rsidP="00B83DEC">
      <w:r>
        <w:t xml:space="preserve">The Human Dimensions group went first, with Peterson-Perlman reporting.  He noted that they discussed the definition, and how to best address underserved communities.  He noted that we had a presentation earlier on the CJEST versus EJScreen.  As a group, they recommended looking at disadvantaged communities as broadly as possible.  He noted that it would be hard to make any argument that a project </w:t>
      </w:r>
      <w:r w:rsidR="00DB2526">
        <w:t>has</w:t>
      </w:r>
      <w:r>
        <w:t xml:space="preserve"> the greatest impact in a particular area.  They suggest that any project within an area identified by NCDEQ, such as a Tier 1 school, be considered.  They also support ground-truthing the data, to ensure that a project was useful in a given situation.  They also acknowledged the utility of broader geographic regions.  They mentioned the importance of tribes, and noted that in the APNEP NC doesn’t have many federally-recognized tribes, but there are underserved communities.  They recommend taking an approach that will yield the broadest possible net.  He asked other members to fill in.</w:t>
      </w:r>
    </w:p>
    <w:p w14:paraId="5D02389F" w14:textId="1F475624" w:rsidR="005565DE" w:rsidRDefault="005565DE" w:rsidP="00B83DEC">
      <w:r>
        <w:t xml:space="preserve">Paul Cough asked if they foresaw challenges in applying the criteria.  </w:t>
      </w:r>
    </w:p>
    <w:p w14:paraId="0EC06325" w14:textId="31FA8910" w:rsidR="005565DE" w:rsidRDefault="005565DE" w:rsidP="00B83DEC">
      <w:r>
        <w:t>Peterson-Perlman said a lot of the places will overlap with each other, so he doesn’t see that great of a challenge.  There is a wider latitude of where the work may be done.</w:t>
      </w:r>
    </w:p>
    <w:p w14:paraId="73690014" w14:textId="36F29C82" w:rsidR="005565DE" w:rsidRDefault="005565DE" w:rsidP="00B83DEC">
      <w:r>
        <w:t xml:space="preserve">Paul A. asked Donna to go next.  </w:t>
      </w:r>
    </w:p>
    <w:p w14:paraId="146AEB6A" w14:textId="256001F5" w:rsidR="005565DE" w:rsidRDefault="005565DE" w:rsidP="00B83DEC">
      <w:r>
        <w:t>Donna noted that our team was focused on developing criteria for LS which were appropriate for shorelines with wetlands.  She stated who the group members were.  A model that Carolyn has developed can be expanded to include the rest of the region.  Donna noted the parameters included in that model.  The model is available in an R-version.  Carolyn and her group have identified the energy level where marshes alone, versus shorelines with LS would be needed.  Additional datasets we discussed were new LiDAR data; where marshes and erosion control measures are on the shorelines.  We also mentioned where SAV was located, as a potential conflicting measure.  We considered the need to incorporate an SLR variable, and the need to consider the adjacent lands and project persistence over time.  We also discussed the potential for including salinity, to incorporate oysters, and also considering public versus private lands.  She asked if she had missed anything.</w:t>
      </w:r>
    </w:p>
    <w:p w14:paraId="6F37E06E" w14:textId="5FC721BB" w:rsidR="005565DE" w:rsidRDefault="005565DE" w:rsidP="00B83DEC">
      <w:r>
        <w:t>Paul Cough noted that we did talk about using NHD+ and ditching.</w:t>
      </w:r>
    </w:p>
    <w:p w14:paraId="7565F0A0" w14:textId="57323855" w:rsidR="005565DE" w:rsidRDefault="005565DE" w:rsidP="00B83DEC">
      <w:r>
        <w:t xml:space="preserve">Jud Kenworthy asked what the conflict is with SAV.  </w:t>
      </w:r>
    </w:p>
    <w:p w14:paraId="3CA7FBC2" w14:textId="246FBFE2" w:rsidR="00281871" w:rsidRDefault="00281871" w:rsidP="00B83DEC">
      <w:r>
        <w:t>Wilson explained the issue, which had arisen in the NE, from the NMFS Habitat Conservation Division.</w:t>
      </w:r>
    </w:p>
    <w:p w14:paraId="6E210BF4" w14:textId="7C73B6E7" w:rsidR="00281871" w:rsidRDefault="00281871" w:rsidP="00B83DEC">
      <w:r>
        <w:t xml:space="preserve">Jud asked if this hasn’t been addressed in NC, some restrictive rule.  He explained.  </w:t>
      </w:r>
    </w:p>
    <w:p w14:paraId="7E3CBAFE" w14:textId="5BF75364" w:rsidR="00281871" w:rsidRDefault="00281871" w:rsidP="00B83DEC">
      <w:r>
        <w:t>Donna will look into that issue.</w:t>
      </w:r>
    </w:p>
    <w:p w14:paraId="3A470F4D" w14:textId="0CB8CAF3" w:rsidR="00281871" w:rsidRDefault="00281871" w:rsidP="00B83DEC">
      <w:r>
        <w:t>Paul Cough asked if these criteria are similar between NC and VA.</w:t>
      </w:r>
    </w:p>
    <w:p w14:paraId="284E847A" w14:textId="16E1CA8A" w:rsidR="00281871" w:rsidRDefault="00281871" w:rsidP="00B83DEC">
      <w:r>
        <w:lastRenderedPageBreak/>
        <w:t>Donna indicated that they are very similar for VA and NC, given the Chesapeake.</w:t>
      </w:r>
    </w:p>
    <w:p w14:paraId="6F23D79D" w14:textId="733081B4" w:rsidR="00281871" w:rsidRDefault="00281871" w:rsidP="00B83DEC">
      <w:r>
        <w:t>Paul A. asked Jud to summarize the SAV breakout group.</w:t>
      </w:r>
    </w:p>
    <w:p w14:paraId="26ECD279" w14:textId="67806C26" w:rsidR="00281871" w:rsidRDefault="00281871" w:rsidP="00B83DEC">
      <w:r>
        <w:t>Jud noted that they had discussed the importance of high-salinity, versus low-salinity SAV.  They are very different.  Starting from that point, based on APNEP’s commitment to mapping and monitoring SAV, they are very confident that they can do high-salinity SAV with extreme confidence.  The core shape files are in place.  They aren’t perfect, because there are shoreline areas where we have trouble mapping.  I.e., in Core Sound, mapping is more difficult.  There are some areas where on the mainland, there isn’t contact with disadvantaged communities.  We know that we can go out and get that additional information, if we have to do so.</w:t>
      </w:r>
    </w:p>
    <w:p w14:paraId="44C1EE88" w14:textId="176C2E9B" w:rsidR="00281871" w:rsidRDefault="00281871" w:rsidP="00B83DEC">
      <w:r>
        <w:t>As far as the low-salinity SAV, Jud displayed what had been done.  Those are the sonar data, which are available in shape files.  Those shape files are not maps, but they delineate intersections with other shape files called the historical maximum extent.  This is described in the CHPP.  Jud described how they had used the shape files to map current extent.  This is the best data we have, for any sort of spatial extent.  He asked if he had conveyed that well enough and asked if anyone disagreed.  No one did.  Jud noted that when we go into this exercise, we will have to coach the person who does the work.  They also discussed habitat suitability.  Jud created a table of all of the HSI models that have been produced for SAV, or SAV restoration.  They reviewed the list.  Jud characterized whether data were available to characterize that variable.  They spoke a lot about water quality, and how important it is in determining the health of SAV.  Jud showed some water quality data for Albemarle Sound, which was produced by Hans Paerl and Nathan Hall.  Those sorts of data sets may need some more work, before a shape file can be prepared.  He noted that Tim Ellis had brought up the issue of nonnative species.  Jud asked Tim to address.</w:t>
      </w:r>
    </w:p>
    <w:p w14:paraId="2C44ABCB" w14:textId="5B6A5D84" w:rsidR="00281871" w:rsidRDefault="00281871" w:rsidP="00B83DEC">
      <w:r>
        <w:t xml:space="preserve">Tim noted that there are actually areas where control efforts are underway for nuisance SAV species.  He noted that </w:t>
      </w:r>
      <w:r w:rsidR="00070895">
        <w:t>there may be a targeted action to reduce the extent of such species.  So, there are areas where the presence of a non-native species, which may be impeding restoration efforts.</w:t>
      </w:r>
    </w:p>
    <w:p w14:paraId="1A9283E5" w14:textId="2A7F5405" w:rsidR="00070895" w:rsidRDefault="00070895" w:rsidP="00B83DEC">
      <w:r>
        <w:t>Jud noted that substrate is really important.  They had discussion with Greg Taylor.  Jud noted that there is a bottom data layer, which is an important component of where SAV will grow.  Jud noted that in some areas, it isn’t as complex, such as where you have only limestone, or soft bottom.</w:t>
      </w:r>
    </w:p>
    <w:p w14:paraId="71C71A3E" w14:textId="37556ACE" w:rsidR="00070895" w:rsidRDefault="00070895" w:rsidP="00B83DEC">
      <w:r>
        <w:t>Dan noted that he had a different take on the team’s assignment.  He noted that the North area of Albemarle Sound, especially the north, could be a priority area.  He noted that Pamlico Sound might not be a good area for priority, due to all of the trawling.  He noted that conserving SAV where it exist, versus restoration where it is not likely, might be a good criterion.  Dan noted that might be one way to package things for people who are proposing projects.</w:t>
      </w:r>
    </w:p>
    <w:p w14:paraId="62EF24CB" w14:textId="42CFFE76" w:rsidR="00070895" w:rsidRDefault="00070895" w:rsidP="00B83DEC">
      <w:r>
        <w:t xml:space="preserve">Paul C. noted that was all very interesting.  He noted that water clarity, and downstream versus upstream, was an important consideration.  There is the work that Nathan Hall has been doing.  And then there are locations of disadvantaged communities, and </w:t>
      </w:r>
      <w:r w:rsidR="00DB2526">
        <w:t>t</w:t>
      </w:r>
      <w:r>
        <w:t>he conne</w:t>
      </w:r>
      <w:r w:rsidR="00DB2526">
        <w:t>c</w:t>
      </w:r>
      <w:r>
        <w:t xml:space="preserve">tions.  He noted that we could define where SAV connections are strong, versus weak.  </w:t>
      </w:r>
    </w:p>
    <w:p w14:paraId="333EC94A" w14:textId="363DFDA7" w:rsidR="00070895" w:rsidRDefault="00070895" w:rsidP="00B83DEC">
      <w:r>
        <w:t>Jud agreed and said it is almost like NOT overparameterizing the model.  We know where SAV is declining.  Some of the declines are more regional.</w:t>
      </w:r>
    </w:p>
    <w:p w14:paraId="0338C7DD" w14:textId="58950437" w:rsidR="00070895" w:rsidRDefault="00070895" w:rsidP="00B83DEC">
      <w:r>
        <w:lastRenderedPageBreak/>
        <w:t>Paul C. asked if the job was to maximize SAV conservation, relative to disadvantaged communities, or, is it the reverse.  How do use the tool?</w:t>
      </w:r>
    </w:p>
    <w:p w14:paraId="67CFA166" w14:textId="4AD379C9" w:rsidR="00070895" w:rsidRDefault="00070895" w:rsidP="00B83DEC">
      <w:r>
        <w:t>Carl said that SAV should be first.</w:t>
      </w:r>
    </w:p>
    <w:p w14:paraId="2DF3E698" w14:textId="0AE4CC99" w:rsidR="00070895" w:rsidRPr="005565DE" w:rsidRDefault="00070895" w:rsidP="00B83DEC">
      <w:r>
        <w:t>Dan noted that there are two potential priority areas, conservation in the water, versus nutrient management.  The latter could look different, especially in larger watersheds such as the Roanoke.</w:t>
      </w:r>
    </w:p>
    <w:p w14:paraId="18CC46AC" w14:textId="2C310223" w:rsidR="00005F70" w:rsidRPr="00070895" w:rsidRDefault="00070895" w:rsidP="00B83DEC">
      <w:r>
        <w:t>Paul A. recognized Dr. Hershner for his final discussion, noting that we could take perhaps 15 minutes.</w:t>
      </w:r>
    </w:p>
    <w:p w14:paraId="6E838124" w14:textId="333EAA13" w:rsidR="00B83DEC" w:rsidRDefault="00070895" w:rsidP="00B83DEC">
      <w:pPr>
        <w:rPr>
          <w:b/>
          <w:bCs/>
        </w:rPr>
      </w:pPr>
      <w:r>
        <w:rPr>
          <w:b/>
          <w:bCs/>
        </w:rPr>
        <w:t>3</w:t>
      </w:r>
      <w:r w:rsidR="00B83DEC" w:rsidRPr="00B83DEC">
        <w:rPr>
          <w:b/>
          <w:bCs/>
        </w:rPr>
        <w:t>:</w:t>
      </w:r>
      <w:r>
        <w:rPr>
          <w:b/>
          <w:bCs/>
        </w:rPr>
        <w:t>02</w:t>
      </w:r>
      <w:r w:rsidR="00B83DEC" w:rsidRPr="00B83DEC">
        <w:rPr>
          <w:b/>
          <w:bCs/>
        </w:rPr>
        <w:t xml:space="preserve"> p.m. Vulnerability Assessment Protocol Dr. Hershner</w:t>
      </w:r>
    </w:p>
    <w:p w14:paraId="30AE347B" w14:textId="4100797F" w:rsidR="00005F70" w:rsidRDefault="00070895" w:rsidP="00B83DEC">
      <w:r>
        <w:t>Carl noted that NC is one of those places where there have been multiple mapping exercises, by the state, by FEMA, by USEPA, etc.  He asked if we had any thoughts on what criteria should be used, or product.  Is one of the NOAA products better, or some other one.  Perhaps no one is best and we should just use all of them.  We do need to have some sense of where, and how long it will last.</w:t>
      </w:r>
    </w:p>
    <w:p w14:paraId="4A41C943" w14:textId="7002CF85" w:rsidR="00070895" w:rsidRDefault="00070895" w:rsidP="00B83DEC">
      <w:r>
        <w:t>David Hallac said he was a big fan of the NOAA SLR</w:t>
      </w:r>
      <w:r w:rsidR="000B5AA5">
        <w:t xml:space="preserve"> tool</w:t>
      </w:r>
    </w:p>
    <w:p w14:paraId="36E025DE" w14:textId="7196CB5B" w:rsidR="000B5AA5" w:rsidRDefault="000B5AA5" w:rsidP="00B83DEC">
      <w:r>
        <w:t>Dan Obenour noted that NCDEQ has been working with NOAA on a tool.  He doesn’t know if it would add much beyond the NOAA maps.</w:t>
      </w:r>
    </w:p>
    <w:p w14:paraId="410450CE" w14:textId="48FAF9C3" w:rsidR="000B5AA5" w:rsidRDefault="000B5AA5" w:rsidP="00B83DEC">
      <w:r>
        <w:t>Carl noted that they are bringing in fluvial river flows as well as the SLR.  As far as he knows, they have only done that in one area.</w:t>
      </w:r>
    </w:p>
    <w:p w14:paraId="5F4C7D30" w14:textId="5CC6EDE4" w:rsidR="000B5AA5" w:rsidRDefault="000B5AA5" w:rsidP="00B83DEC">
      <w:r>
        <w:t>David Hallac noted that water level is a much bigger threat than 2050 SLR.</w:t>
      </w:r>
    </w:p>
    <w:p w14:paraId="56A13E09" w14:textId="7CD6C25A" w:rsidR="000B5AA5" w:rsidRDefault="000B5AA5" w:rsidP="00B83DEC">
      <w:r>
        <w:t>Carl asked if NC has shoreline change maps.</w:t>
      </w:r>
    </w:p>
    <w:p w14:paraId="55EB0416" w14:textId="72BC7D34" w:rsidR="000B5AA5" w:rsidRDefault="000B5AA5" w:rsidP="00B83DEC">
      <w:r>
        <w:t>David Hallac indicated he believed they do have such maps.</w:t>
      </w:r>
    </w:p>
    <w:p w14:paraId="441C240F" w14:textId="05E1894C" w:rsidR="000B5AA5" w:rsidRDefault="000B5AA5" w:rsidP="00B83DEC">
      <w:r>
        <w:t xml:space="preserve">Carl noted that is what he wanted to hear from the STAC.  He noted that he can see what he was hoping to carry away from this effort, which was a useful set of criteria and data sets which address </w:t>
      </w:r>
      <w:r w:rsidR="00DB2526">
        <w:t>ecological</w:t>
      </w:r>
      <w:r>
        <w:t>, economic and sociological considerations.  He noted that this may not have been the most stimulating exercise, but it was important.</w:t>
      </w:r>
    </w:p>
    <w:p w14:paraId="31735F46" w14:textId="665C1B78" w:rsidR="000B5AA5" w:rsidRDefault="000B5AA5" w:rsidP="00B83DEC">
      <w:r>
        <w:t>Jud noted that SLR touches everything.  He asked if that was going to be mapped as well.</w:t>
      </w:r>
    </w:p>
    <w:p w14:paraId="7696A87A" w14:textId="1B9FCF1C" w:rsidR="000B5AA5" w:rsidRDefault="000B5AA5" w:rsidP="00B83DEC">
      <w:r>
        <w:t>Carl indicated that it was.  He noted that one of the questions was to have an investment that has some sustainability.  He noted that Donna’s group had considered ecological retreat.</w:t>
      </w:r>
    </w:p>
    <w:p w14:paraId="5CD9181F" w14:textId="5A402B74" w:rsidR="000B5AA5" w:rsidRDefault="000B5AA5" w:rsidP="00B83DEC">
      <w:r>
        <w:t>Jud noted that it seems that someone should examine every single CAMA-approved land use plan in the state of NC.</w:t>
      </w:r>
    </w:p>
    <w:p w14:paraId="6ACFEF22" w14:textId="3CEA8DD9" w:rsidR="000B5AA5" w:rsidRDefault="000B5AA5" w:rsidP="00B83DEC">
      <w:r>
        <w:t>Carl noted that in VA, in at least one case, they ignored their own plan.</w:t>
      </w:r>
    </w:p>
    <w:p w14:paraId="0D509A39" w14:textId="5CE4737A" w:rsidR="000B5AA5" w:rsidRDefault="000B5AA5" w:rsidP="00B83DEC">
      <w:r>
        <w:t>Jud noted that Carteret County had re-done their plan recently, and there wasn’t a single mention of SLR or climate change,</w:t>
      </w:r>
    </w:p>
    <w:p w14:paraId="432F07BB" w14:textId="5C9A3EB5" w:rsidR="000B5AA5" w:rsidRDefault="000B5AA5" w:rsidP="00B83DEC">
      <w:r>
        <w:t>Stacey noted that there was a graduate student who was looking at all the plans.  She will see if that work was completed.</w:t>
      </w:r>
    </w:p>
    <w:p w14:paraId="246498B2" w14:textId="3BA541CB" w:rsidR="000B5AA5" w:rsidRDefault="000B5AA5" w:rsidP="00B83DEC">
      <w:r>
        <w:lastRenderedPageBreak/>
        <w:t>Jud noted that the rubber meets the road, where the ordinances are crafted, and when you look under the hood, you find all the variances.</w:t>
      </w:r>
    </w:p>
    <w:p w14:paraId="4DD9E4AF" w14:textId="5A5F6B73" w:rsidR="000B5AA5" w:rsidRDefault="000B5AA5" w:rsidP="00B83DEC">
      <w:r>
        <w:t>Carl said we just need to have confidence that SLR is going to handle all of it.</w:t>
      </w:r>
    </w:p>
    <w:p w14:paraId="19AA08A0" w14:textId="23322AC4" w:rsidR="000B5AA5" w:rsidRDefault="000B5AA5" w:rsidP="00B83DEC">
      <w:r>
        <w:t>Jud noted that in the Carteret County plan, they acknowledged the issues, but then wrote in an appendix how to mitigate the impacts.</w:t>
      </w:r>
    </w:p>
    <w:p w14:paraId="64217E3A" w14:textId="77777777" w:rsidR="000B5AA5" w:rsidRDefault="000B5AA5" w:rsidP="00B83DEC">
      <w:r>
        <w:t>Carl said in VA, one of the solutions is to put rain gardens everywhere.</w:t>
      </w:r>
    </w:p>
    <w:p w14:paraId="37BB4BFF" w14:textId="73F45DCB" w:rsidR="00005F70" w:rsidRPr="00B83DEC" w:rsidRDefault="00B83DEC" w:rsidP="00B83DEC">
      <w:pPr>
        <w:rPr>
          <w:b/>
          <w:bCs/>
        </w:rPr>
      </w:pPr>
      <w:r w:rsidRPr="00B83DEC">
        <w:rPr>
          <w:b/>
          <w:bCs/>
        </w:rPr>
        <w:t>Discussion of next steps, including spatial analysis to achieve a vulnerability assessment to guide near-term CCMP implementation projects.</w:t>
      </w:r>
    </w:p>
    <w:p w14:paraId="43D791A2" w14:textId="7659593C" w:rsidR="00B83DEC" w:rsidRDefault="00B83DEC" w:rsidP="00B83DEC">
      <w:pPr>
        <w:rPr>
          <w:b/>
          <w:bCs/>
        </w:rPr>
      </w:pPr>
      <w:r w:rsidRPr="00B83DEC">
        <w:rPr>
          <w:b/>
          <w:bCs/>
        </w:rPr>
        <w:t>3:</w:t>
      </w:r>
      <w:r w:rsidR="000B5AA5">
        <w:rPr>
          <w:b/>
          <w:bCs/>
        </w:rPr>
        <w:t>12</w:t>
      </w:r>
      <w:r w:rsidRPr="00B83DEC">
        <w:rPr>
          <w:b/>
          <w:bCs/>
        </w:rPr>
        <w:t xml:space="preserve"> p.m. Action Items Dr. Angermeier</w:t>
      </w:r>
    </w:p>
    <w:p w14:paraId="5CC15193" w14:textId="54785560" w:rsidR="000B5AA5" w:rsidRDefault="000B5AA5" w:rsidP="00B83DEC">
      <w:r>
        <w:t>Paul noted that we need to have a group photo, before we disperse.  Also, each breakout group should provide a summary of their deliberations.</w:t>
      </w:r>
    </w:p>
    <w:p w14:paraId="024B6D31" w14:textId="2DCA161D" w:rsidR="00005F70" w:rsidRPr="00B83DEC" w:rsidRDefault="000B5AA5" w:rsidP="00B83DEC">
      <w:pPr>
        <w:rPr>
          <w:b/>
          <w:bCs/>
        </w:rPr>
      </w:pPr>
      <w:r>
        <w:t>Bill Crowell asked if the STAC was amenable to having a couple of short virtual meetings, to review the CCMP draft.  Everyone was amenable.</w:t>
      </w:r>
    </w:p>
    <w:p w14:paraId="3FFAD0EA" w14:textId="3CBF1434" w:rsidR="00B83DEC" w:rsidRDefault="00B83DEC" w:rsidP="00B83DEC">
      <w:pPr>
        <w:rPr>
          <w:b/>
          <w:bCs/>
        </w:rPr>
      </w:pPr>
      <w:r w:rsidRPr="00B83DEC">
        <w:rPr>
          <w:b/>
          <w:bCs/>
        </w:rPr>
        <w:t>4:00 p.m. Closing Comments &amp; Adjournment</w:t>
      </w:r>
    </w:p>
    <w:p w14:paraId="0976D52D" w14:textId="4055339B" w:rsidR="000B5AA5" w:rsidRPr="00DB2526" w:rsidRDefault="000B5AA5" w:rsidP="00B83DEC">
      <w:r w:rsidRPr="00DB2526">
        <w:t>Paul A. asked for a motion to adjourn.  Kalla moved/Taylor seconded such a motion.</w:t>
      </w:r>
    </w:p>
    <w:p w14:paraId="1FA99887" w14:textId="0C938C57" w:rsidR="000B5AA5" w:rsidRPr="00DB2526" w:rsidRDefault="000B5AA5" w:rsidP="00B83DEC">
      <w:r w:rsidRPr="00DB2526">
        <w:t>The meeting adjourned at 3:14 p.m.</w:t>
      </w:r>
    </w:p>
    <w:p w14:paraId="3799AD29" w14:textId="77777777" w:rsidR="00005F70" w:rsidRPr="00B83DEC" w:rsidRDefault="00005F70" w:rsidP="00B83DEC">
      <w:pPr>
        <w:rPr>
          <w:b/>
          <w:bCs/>
        </w:rPr>
      </w:pPr>
    </w:p>
    <w:p w14:paraId="6A6162E0" w14:textId="3383C841" w:rsidR="005B3C5B" w:rsidRDefault="00B83DEC" w:rsidP="00B83DEC">
      <w:pPr>
        <w:rPr>
          <w:b/>
          <w:bCs/>
        </w:rPr>
      </w:pPr>
      <w:r w:rsidRPr="00B83DEC">
        <w:rPr>
          <w:b/>
          <w:bCs/>
        </w:rPr>
        <w:t>Next Meeting:</w:t>
      </w:r>
      <w:r w:rsidR="00005F70">
        <w:rPr>
          <w:b/>
          <w:bCs/>
        </w:rPr>
        <w:t xml:space="preserve">  </w:t>
      </w:r>
      <w:r w:rsidRPr="00B83DEC">
        <w:rPr>
          <w:b/>
          <w:bCs/>
        </w:rPr>
        <w:t>18 May 2023</w:t>
      </w:r>
    </w:p>
    <w:p w14:paraId="6E46DFBA" w14:textId="77777777" w:rsidR="005B3C5B" w:rsidRPr="005B3C5B" w:rsidRDefault="005B3C5B" w:rsidP="005B3C5B">
      <w:pPr>
        <w:rPr>
          <w:b/>
          <w:bCs/>
        </w:rPr>
      </w:pPr>
    </w:p>
    <w:p w14:paraId="29C296A5" w14:textId="77777777" w:rsidR="005B3C5B" w:rsidRDefault="005B3C5B"/>
    <w:sectPr w:rsidR="005B3C5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C6AB" w14:textId="77777777" w:rsidR="00837E8E" w:rsidRDefault="00837E8E" w:rsidP="00626CAF">
      <w:pPr>
        <w:spacing w:after="0" w:line="240" w:lineRule="auto"/>
      </w:pPr>
      <w:r>
        <w:separator/>
      </w:r>
    </w:p>
  </w:endnote>
  <w:endnote w:type="continuationSeparator" w:id="0">
    <w:p w14:paraId="1F958E18" w14:textId="77777777" w:rsidR="00837E8E" w:rsidRDefault="00837E8E" w:rsidP="0062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411044"/>
      <w:docPartObj>
        <w:docPartGallery w:val="Page Numbers (Bottom of Page)"/>
        <w:docPartUnique/>
      </w:docPartObj>
    </w:sdtPr>
    <w:sdtEndPr>
      <w:rPr>
        <w:noProof/>
      </w:rPr>
    </w:sdtEndPr>
    <w:sdtContent>
      <w:p w14:paraId="0CC6AAFD" w14:textId="0C0A6AF5" w:rsidR="00626CAF" w:rsidRDefault="00626C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E74DD4" w14:textId="77777777" w:rsidR="00626CAF" w:rsidRDefault="00626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2DDF5" w14:textId="77777777" w:rsidR="00837E8E" w:rsidRDefault="00837E8E" w:rsidP="00626CAF">
      <w:pPr>
        <w:spacing w:after="0" w:line="240" w:lineRule="auto"/>
      </w:pPr>
      <w:r>
        <w:separator/>
      </w:r>
    </w:p>
  </w:footnote>
  <w:footnote w:type="continuationSeparator" w:id="0">
    <w:p w14:paraId="6F072A7F" w14:textId="77777777" w:rsidR="00837E8E" w:rsidRDefault="00837E8E" w:rsidP="00626C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C5B"/>
    <w:rsid w:val="00002678"/>
    <w:rsid w:val="00005F70"/>
    <w:rsid w:val="00011DBA"/>
    <w:rsid w:val="00070895"/>
    <w:rsid w:val="0009511C"/>
    <w:rsid w:val="000B5AA5"/>
    <w:rsid w:val="001B51E6"/>
    <w:rsid w:val="001F551C"/>
    <w:rsid w:val="001F757C"/>
    <w:rsid w:val="002245B7"/>
    <w:rsid w:val="002606DB"/>
    <w:rsid w:val="00281871"/>
    <w:rsid w:val="002E0707"/>
    <w:rsid w:val="002F1F6D"/>
    <w:rsid w:val="003328F8"/>
    <w:rsid w:val="003A4CC4"/>
    <w:rsid w:val="004016B8"/>
    <w:rsid w:val="00403F88"/>
    <w:rsid w:val="00463FBA"/>
    <w:rsid w:val="004735AD"/>
    <w:rsid w:val="004C7CA1"/>
    <w:rsid w:val="004E151D"/>
    <w:rsid w:val="005565DE"/>
    <w:rsid w:val="00570A3A"/>
    <w:rsid w:val="005A3CA0"/>
    <w:rsid w:val="005B3C5B"/>
    <w:rsid w:val="006058BA"/>
    <w:rsid w:val="00626CAF"/>
    <w:rsid w:val="0069724F"/>
    <w:rsid w:val="00837E8E"/>
    <w:rsid w:val="0084713B"/>
    <w:rsid w:val="008772EB"/>
    <w:rsid w:val="00AB17A5"/>
    <w:rsid w:val="00B561A2"/>
    <w:rsid w:val="00B83DEC"/>
    <w:rsid w:val="00BC31D0"/>
    <w:rsid w:val="00BE49C6"/>
    <w:rsid w:val="00CD21DE"/>
    <w:rsid w:val="00D65731"/>
    <w:rsid w:val="00DB2526"/>
    <w:rsid w:val="00EA6573"/>
    <w:rsid w:val="00FC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9F4B"/>
  <w15:chartTrackingRefBased/>
  <w15:docId w15:val="{0A49F263-6D51-4723-8645-74741E0D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CAF"/>
  </w:style>
  <w:style w:type="paragraph" w:styleId="Footer">
    <w:name w:val="footer"/>
    <w:basedOn w:val="Normal"/>
    <w:link w:val="FooterChar"/>
    <w:uiPriority w:val="99"/>
    <w:unhideWhenUsed/>
    <w:rsid w:val="0062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7927</Words>
  <Characters>45187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Laney</dc:creator>
  <cp:keywords/>
  <dc:description/>
  <cp:lastModifiedBy>laney</cp:lastModifiedBy>
  <cp:revision>2</cp:revision>
  <dcterms:created xsi:type="dcterms:W3CDTF">2023-02-17T22:06:00Z</dcterms:created>
  <dcterms:modified xsi:type="dcterms:W3CDTF">2023-02-17T22:06:00Z</dcterms:modified>
</cp:coreProperties>
</file>