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750FE" w14:textId="072D1D27" w:rsidR="00436A71" w:rsidRDefault="00562FD0" w:rsidP="00562FD0">
      <w:pPr>
        <w:jc w:val="center"/>
        <w:rPr>
          <w:b/>
          <w:bCs/>
          <w:sz w:val="32"/>
          <w:szCs w:val="32"/>
        </w:rPr>
      </w:pPr>
      <w:r w:rsidRPr="00562FD0">
        <w:rPr>
          <w:b/>
          <w:bCs/>
          <w:sz w:val="32"/>
          <w:szCs w:val="32"/>
        </w:rPr>
        <w:t>Restore America’s Estuary</w:t>
      </w:r>
    </w:p>
    <w:p w14:paraId="68C42846" w14:textId="74A016B4" w:rsidR="00562FD0" w:rsidRDefault="00562FD0" w:rsidP="00562FD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2020 Funding Cycle RFP</w:t>
      </w:r>
    </w:p>
    <w:p w14:paraId="3C93DD12" w14:textId="0F94C1C0" w:rsidR="00562FD0" w:rsidRDefault="00562FD0" w:rsidP="00562FD0">
      <w:pPr>
        <w:jc w:val="center"/>
        <w:rPr>
          <w:b/>
          <w:bCs/>
          <w:sz w:val="32"/>
          <w:szCs w:val="32"/>
        </w:rPr>
      </w:pPr>
    </w:p>
    <w:p w14:paraId="58D99DCB" w14:textId="10BA8B77" w:rsidR="00562FD0" w:rsidRDefault="00562FD0" w:rsidP="00562FD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Letters of Intent due 5pm on August 7, 2020</w:t>
      </w:r>
    </w:p>
    <w:p w14:paraId="5F8504B5" w14:textId="19C68147" w:rsidR="00562FD0" w:rsidRDefault="00562FD0" w:rsidP="00562FD0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Full proposals invitation only due 5pm November 6, 2020</w:t>
      </w:r>
    </w:p>
    <w:p w14:paraId="519E3C67" w14:textId="31898F22" w:rsidR="00562FD0" w:rsidRDefault="00562FD0" w:rsidP="00562FD0">
      <w:pPr>
        <w:ind w:left="360"/>
        <w:rPr>
          <w:b/>
          <w:bCs/>
          <w:sz w:val="32"/>
          <w:szCs w:val="32"/>
        </w:rPr>
      </w:pPr>
    </w:p>
    <w:p w14:paraId="0544CF9D" w14:textId="6F5C3527" w:rsidR="00562FD0" w:rsidRDefault="00562FD0" w:rsidP="00562FD0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grant funds projects within the 28 NEP watersheds geographic areas </w:t>
      </w:r>
      <w:hyperlink r:id="rId5" w:history="1">
        <w:r w:rsidRPr="00562FD0">
          <w:rPr>
            <w:rStyle w:val="Hyperlink"/>
            <w:b/>
            <w:bCs/>
            <w:sz w:val="32"/>
            <w:szCs w:val="32"/>
          </w:rPr>
          <w:t>map</w:t>
        </w:r>
      </w:hyperlink>
    </w:p>
    <w:p w14:paraId="3F700464" w14:textId="6A2A85C2" w:rsidR="00DA1952" w:rsidRDefault="00DA1952" w:rsidP="00562FD0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APNEP is eligible to be listed in 3 of the accepted proposal applications, of those three proposals APNEP will need to prioritize &amp; rank the proposals.  This limits any monopolizing </w:t>
      </w:r>
      <w:r w:rsidR="007A6EBC">
        <w:rPr>
          <w:b/>
          <w:bCs/>
          <w:sz w:val="32"/>
          <w:szCs w:val="32"/>
        </w:rPr>
        <w:t>of the funding by any NEP’s.</w:t>
      </w:r>
    </w:p>
    <w:p w14:paraId="236E471F" w14:textId="1F16C613" w:rsidR="00562FD0" w:rsidRDefault="00562FD0" w:rsidP="00562FD0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2020 Funding Priorities:</w:t>
      </w:r>
    </w:p>
    <w:p w14:paraId="47B98910" w14:textId="697446C1" w:rsidR="00562FD0" w:rsidRDefault="00562FD0" w:rsidP="00562FD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Nutrients</w:t>
      </w:r>
    </w:p>
    <w:p w14:paraId="2CCB4496" w14:textId="37DA3668" w:rsidR="00562FD0" w:rsidRDefault="00562FD0" w:rsidP="00562FD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Loss of Habitat</w:t>
      </w:r>
    </w:p>
    <w:p w14:paraId="4965F4BE" w14:textId="7B34CB29" w:rsidR="00562FD0" w:rsidRDefault="00562FD0" w:rsidP="00562FD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Flooding and Coastal Erosion</w:t>
      </w:r>
    </w:p>
    <w:p w14:paraId="3362EC6A" w14:textId="6C31160C" w:rsidR="00562FD0" w:rsidRDefault="00562FD0" w:rsidP="00562FD0">
      <w:pPr>
        <w:rPr>
          <w:b/>
          <w:bCs/>
          <w:sz w:val="32"/>
          <w:szCs w:val="32"/>
        </w:rPr>
      </w:pPr>
    </w:p>
    <w:p w14:paraId="3227C3F8" w14:textId="2B81CD21" w:rsidR="00562FD0" w:rsidRDefault="00562FD0" w:rsidP="00562F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Eligible Applicants are state, interstate, tribal, inter-tribal consortia and regional water pollution control </w:t>
      </w:r>
      <w:r w:rsidR="0041244E">
        <w:rPr>
          <w:b/>
          <w:bCs/>
          <w:sz w:val="32"/>
          <w:szCs w:val="32"/>
        </w:rPr>
        <w:t>agencies &amp; entities, state coastal zone management agencies, and other public or non-profit agencies, institutions, and organizations.</w:t>
      </w:r>
    </w:p>
    <w:p w14:paraId="2DA7237C" w14:textId="574BC983" w:rsidR="0041244E" w:rsidRDefault="0041244E" w:rsidP="00562FD0">
      <w:pPr>
        <w:rPr>
          <w:b/>
          <w:bCs/>
          <w:sz w:val="32"/>
          <w:szCs w:val="32"/>
        </w:rPr>
      </w:pPr>
    </w:p>
    <w:p w14:paraId="117E7A4A" w14:textId="16BB75F5" w:rsidR="0041244E" w:rsidRDefault="0041244E" w:rsidP="00562F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Funding amounts range from $75,000 to $250,000 and projects must be completed within a two-year period.  Match is required at 33% of the federal funds awarded, match funds must be nonfederal or 25% of </w:t>
      </w:r>
      <w:r>
        <w:rPr>
          <w:b/>
          <w:bCs/>
          <w:sz w:val="32"/>
          <w:szCs w:val="32"/>
        </w:rPr>
        <w:lastRenderedPageBreak/>
        <w:t>the total project cost.  Funds can not be used to purchase land, but land cost can be a source of match.</w:t>
      </w:r>
    </w:p>
    <w:p w14:paraId="672AF6F7" w14:textId="77777777" w:rsidR="00E20EBA" w:rsidRDefault="00E20EBA" w:rsidP="00562FD0">
      <w:pPr>
        <w:rPr>
          <w:b/>
          <w:bCs/>
          <w:sz w:val="32"/>
          <w:szCs w:val="32"/>
        </w:rPr>
      </w:pPr>
    </w:p>
    <w:p w14:paraId="69324405" w14:textId="77777777" w:rsidR="0041244E" w:rsidRDefault="0041244E" w:rsidP="00562F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Webinar will be held on June 3 from 1pm – 3pm, you must register to participate:</w:t>
      </w:r>
    </w:p>
    <w:p w14:paraId="7C2298D6" w14:textId="4BDCC134" w:rsidR="0041244E" w:rsidRDefault="00BB774C" w:rsidP="00562FD0">
      <w:pPr>
        <w:rPr>
          <w:b/>
          <w:bCs/>
          <w:sz w:val="32"/>
          <w:szCs w:val="32"/>
        </w:rPr>
      </w:pPr>
      <w:hyperlink r:id="rId6" w:history="1">
        <w:r w:rsidR="0041244E" w:rsidRPr="00524ECC">
          <w:rPr>
            <w:rStyle w:val="Hyperlink"/>
            <w:b/>
            <w:bCs/>
            <w:sz w:val="32"/>
            <w:szCs w:val="32"/>
          </w:rPr>
          <w:t>https://register.gotowebinar.com/register/7703010645358267919</w:t>
        </w:r>
      </w:hyperlink>
    </w:p>
    <w:p w14:paraId="70C218E8" w14:textId="17371A32" w:rsidR="00E20EBA" w:rsidRDefault="00E20EBA" w:rsidP="00562F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Examples of project types:</w:t>
      </w:r>
    </w:p>
    <w:p w14:paraId="37F4A13E" w14:textId="4452949B" w:rsid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Monitor &amp; assess coastal ecosystems to determine changes in ecological conditions</w:t>
      </w:r>
    </w:p>
    <w:p w14:paraId="2F1BCF88" w14:textId="4B67B12D" w:rsid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Assess effectiveness of management actions on water quality &amp; estuarine living resources</w:t>
      </w:r>
    </w:p>
    <w:p w14:paraId="6404E902" w14:textId="0BF7044B" w:rsid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Strengthen coalitions and build new partnerships among coastal communities</w:t>
      </w:r>
    </w:p>
    <w:p w14:paraId="1E6C683F" w14:textId="39F461E4" w:rsid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Build local </w:t>
      </w:r>
      <w:r w:rsidR="00DA1952">
        <w:rPr>
          <w:b/>
          <w:bCs/>
          <w:sz w:val="32"/>
          <w:szCs w:val="32"/>
        </w:rPr>
        <w:t>capacity to</w:t>
      </w:r>
      <w:r>
        <w:rPr>
          <w:b/>
          <w:bCs/>
          <w:sz w:val="32"/>
          <w:szCs w:val="32"/>
        </w:rPr>
        <w:t xml:space="preserve"> protect and restore watersheds and living resources</w:t>
      </w:r>
    </w:p>
    <w:p w14:paraId="2DFCC283" w14:textId="4528BD59" w:rsid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Develop ecological and soci</w:t>
      </w:r>
      <w:r w:rsidR="00DA1952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-economic indicators to measure resilience to stressors</w:t>
      </w:r>
    </w:p>
    <w:p w14:paraId="11D79730" w14:textId="39756568" w:rsid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Identify sources of emerging contaminants</w:t>
      </w:r>
    </w:p>
    <w:p w14:paraId="67C023D7" w14:textId="5D0D2651" w:rsidR="00E20EBA" w:rsidRPr="00E20EBA" w:rsidRDefault="00E20EBA" w:rsidP="00E20EBA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Apply innovative approaches, practices, or methods to treat, remove, or prevent pollution &amp; contaminants before they enter the est</w:t>
      </w:r>
      <w:r w:rsidR="005F042B">
        <w:rPr>
          <w:b/>
          <w:bCs/>
          <w:sz w:val="32"/>
          <w:szCs w:val="32"/>
        </w:rPr>
        <w:t>uaries and tributaries</w:t>
      </w:r>
    </w:p>
    <w:p w14:paraId="331B6086" w14:textId="17C1D8BE" w:rsidR="0041244E" w:rsidRDefault="0051029A" w:rsidP="00562F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Output examples:</w:t>
      </w:r>
    </w:p>
    <w:p w14:paraId="02A4C04D" w14:textId="615C4D5F" w:rsidR="0051029A" w:rsidRDefault="0051029A" w:rsidP="0051029A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Pollutant load reductions</w:t>
      </w:r>
    </w:p>
    <w:p w14:paraId="2D1131BF" w14:textId="4EBEDBAC" w:rsidR="0051029A" w:rsidRDefault="0051029A" w:rsidP="0051029A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Innovative watershed based nutrient reduction strategies</w:t>
      </w:r>
    </w:p>
    <w:p w14:paraId="0AFE41C2" w14:textId="77777777" w:rsidR="0051029A" w:rsidRPr="0051029A" w:rsidRDefault="0051029A" w:rsidP="0051029A">
      <w:pPr>
        <w:pStyle w:val="ListParagraph"/>
        <w:rPr>
          <w:b/>
          <w:bCs/>
          <w:sz w:val="32"/>
          <w:szCs w:val="32"/>
        </w:rPr>
      </w:pPr>
    </w:p>
    <w:p w14:paraId="12E141CE" w14:textId="0BD97321" w:rsidR="0051029A" w:rsidRDefault="0051029A" w:rsidP="00562F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RFP Announcement:</w:t>
      </w:r>
    </w:p>
    <w:p w14:paraId="30227E13" w14:textId="28D4E82D" w:rsidR="0051029A" w:rsidRDefault="00BB774C" w:rsidP="00562FD0">
      <w:pPr>
        <w:rPr>
          <w:b/>
          <w:bCs/>
          <w:sz w:val="32"/>
          <w:szCs w:val="32"/>
        </w:rPr>
      </w:pPr>
      <w:hyperlink r:id="rId7" w:history="1">
        <w:r w:rsidR="0051029A" w:rsidRPr="00524ECC">
          <w:rPr>
            <w:rStyle w:val="Hyperlink"/>
            <w:b/>
            <w:bCs/>
            <w:sz w:val="32"/>
            <w:szCs w:val="32"/>
          </w:rPr>
          <w:t>https://estuaries.org/wp-content/uploads/2020/05/NEP-CWG-RFP-2020-FINAL.pdf</w:t>
        </w:r>
      </w:hyperlink>
    </w:p>
    <w:p w14:paraId="32420F8F" w14:textId="77777777" w:rsidR="0051029A" w:rsidRDefault="0051029A" w:rsidP="00562FD0">
      <w:pPr>
        <w:rPr>
          <w:b/>
          <w:bCs/>
          <w:sz w:val="32"/>
          <w:szCs w:val="32"/>
        </w:rPr>
      </w:pPr>
    </w:p>
    <w:p w14:paraId="0D632582" w14:textId="77777777" w:rsidR="0041244E" w:rsidRDefault="0041244E" w:rsidP="00562FD0">
      <w:pPr>
        <w:rPr>
          <w:b/>
          <w:bCs/>
          <w:sz w:val="32"/>
          <w:szCs w:val="32"/>
        </w:rPr>
      </w:pPr>
    </w:p>
    <w:p w14:paraId="79C009FB" w14:textId="77777777" w:rsidR="0041244E" w:rsidRPr="00562FD0" w:rsidRDefault="0041244E" w:rsidP="00562FD0">
      <w:pPr>
        <w:rPr>
          <w:b/>
          <w:bCs/>
          <w:sz w:val="32"/>
          <w:szCs w:val="32"/>
        </w:rPr>
      </w:pPr>
    </w:p>
    <w:sectPr w:rsidR="0041244E" w:rsidRPr="0056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6C2"/>
    <w:multiLevelType w:val="hybridMultilevel"/>
    <w:tmpl w:val="6E54F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675A1"/>
    <w:multiLevelType w:val="hybridMultilevel"/>
    <w:tmpl w:val="CD66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0F49"/>
    <w:multiLevelType w:val="hybridMultilevel"/>
    <w:tmpl w:val="4766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87D33"/>
    <w:multiLevelType w:val="hybridMultilevel"/>
    <w:tmpl w:val="D62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D0"/>
    <w:rsid w:val="0041244E"/>
    <w:rsid w:val="0051029A"/>
    <w:rsid w:val="00562FD0"/>
    <w:rsid w:val="005F042B"/>
    <w:rsid w:val="007A6EBC"/>
    <w:rsid w:val="009B6CCC"/>
    <w:rsid w:val="00BB774C"/>
    <w:rsid w:val="00DA1952"/>
    <w:rsid w:val="00E20EBA"/>
    <w:rsid w:val="00E9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E581"/>
  <w15:chartTrackingRefBased/>
  <w15:docId w15:val="{C268C5F8-43DE-4F81-9308-3280E832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uaries.org/wp-content/uploads/2020/05/NEP-CWG-RFP-2020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er.gotowebinar.com/register/7703010645358267919" TargetMode="External"/><Relationship Id="rId5" Type="http://schemas.openxmlformats.org/officeDocument/2006/relationships/hyperlink" Target="https://www.arcgis.com/home/webmap/viewer.html?webmap=a071db5870714235835c9c7eeec1bd48&amp;extent=-145.3757,7.5036,-49.487,64.03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Heather</dc:creator>
  <cp:keywords/>
  <dc:description/>
  <cp:lastModifiedBy>Ellis, Kelsey A</cp:lastModifiedBy>
  <cp:revision>2</cp:revision>
  <dcterms:created xsi:type="dcterms:W3CDTF">2020-05-20T19:29:00Z</dcterms:created>
  <dcterms:modified xsi:type="dcterms:W3CDTF">2020-05-20T19:29:00Z</dcterms:modified>
</cp:coreProperties>
</file>