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08B" w:rsidRPr="00746236" w:rsidRDefault="00BC208B" w:rsidP="00A577F8">
      <w:pPr>
        <w:jc w:val="center"/>
        <w:rPr>
          <w:rFonts w:asciiTheme="majorBidi" w:hAnsiTheme="majorBidi" w:cstheme="majorBidi"/>
          <w:b/>
          <w:bCs/>
        </w:rPr>
      </w:pPr>
      <w:r w:rsidRPr="00746236">
        <w:rPr>
          <w:rFonts w:asciiTheme="majorBidi" w:hAnsiTheme="majorBidi" w:cstheme="majorBidi"/>
          <w:b/>
          <w:bCs/>
          <w:color w:val="FF0000"/>
        </w:rPr>
        <w:t>DRAFT</w:t>
      </w:r>
      <w:r w:rsidRPr="00746236">
        <w:rPr>
          <w:rFonts w:asciiTheme="majorBidi" w:hAnsiTheme="majorBidi" w:cstheme="majorBidi"/>
          <w:b/>
          <w:bCs/>
        </w:rPr>
        <w:t xml:space="preserve"> </w:t>
      </w:r>
    </w:p>
    <w:p w:rsidR="00A577F8" w:rsidRPr="00746236" w:rsidRDefault="00A577F8" w:rsidP="00A577F8">
      <w:pPr>
        <w:jc w:val="center"/>
        <w:rPr>
          <w:rFonts w:asciiTheme="majorBidi" w:hAnsiTheme="majorBidi" w:cstheme="majorBidi"/>
          <w:b/>
          <w:bCs/>
        </w:rPr>
      </w:pPr>
      <w:r w:rsidRPr="00746236">
        <w:rPr>
          <w:rFonts w:asciiTheme="majorBidi" w:hAnsiTheme="majorBidi" w:cstheme="majorBidi"/>
          <w:b/>
          <w:bCs/>
        </w:rPr>
        <w:t>Albemarle-Pamlico National Estuary Partnership</w:t>
      </w:r>
    </w:p>
    <w:p w:rsidR="00A577F8" w:rsidRPr="00746236" w:rsidRDefault="00A577F8" w:rsidP="00A577F8">
      <w:pPr>
        <w:jc w:val="center"/>
        <w:rPr>
          <w:rFonts w:asciiTheme="majorBidi" w:hAnsiTheme="majorBidi" w:cstheme="majorBidi"/>
        </w:rPr>
      </w:pPr>
      <w:r w:rsidRPr="00746236">
        <w:rPr>
          <w:rFonts w:asciiTheme="majorBidi" w:hAnsiTheme="majorBidi" w:cstheme="majorBidi"/>
        </w:rPr>
        <w:t>Diversity, Equity, and Inclusion Statement</w:t>
      </w:r>
    </w:p>
    <w:p w:rsidR="00A577F8" w:rsidRPr="00746236" w:rsidRDefault="00BC208B" w:rsidP="00BC208B">
      <w:pPr>
        <w:jc w:val="center"/>
        <w:rPr>
          <w:rFonts w:asciiTheme="majorBidi" w:hAnsiTheme="majorBidi" w:cstheme="majorBidi"/>
        </w:rPr>
      </w:pPr>
      <w:r w:rsidRPr="00746236">
        <w:rPr>
          <w:rFonts w:asciiTheme="majorBidi" w:hAnsiTheme="majorBidi" w:cstheme="majorBidi"/>
          <w:b/>
          <w:bCs/>
          <w:color w:val="FF0000"/>
        </w:rPr>
        <w:t>DRAFT</w:t>
      </w:r>
      <w:r w:rsidRPr="00746236">
        <w:rPr>
          <w:rFonts w:asciiTheme="majorBidi" w:hAnsiTheme="majorBidi" w:cstheme="majorBidi"/>
          <w:b/>
          <w:bCs/>
        </w:rPr>
        <w:t xml:space="preserve"> </w:t>
      </w:r>
      <w:r w:rsidR="005269CE" w:rsidRPr="00746236">
        <w:rPr>
          <w:rFonts w:asciiTheme="majorBidi" w:hAnsiTheme="majorBidi" w:cstheme="majorBidi"/>
        </w:rPr>
        <w:t>__</w:t>
      </w:r>
      <w:r w:rsidR="00A577F8" w:rsidRPr="00746236">
        <w:rPr>
          <w:rFonts w:asciiTheme="majorBidi" w:hAnsiTheme="majorBidi" w:cstheme="majorBidi"/>
        </w:rPr>
        <w:t>, 2020</w:t>
      </w:r>
    </w:p>
    <w:p w:rsidR="00A577F8" w:rsidRPr="00746236" w:rsidRDefault="00A577F8" w:rsidP="00A577F8">
      <w:pPr>
        <w:rPr>
          <w:rFonts w:asciiTheme="majorBidi" w:hAnsiTheme="majorBidi" w:cstheme="majorBidi"/>
        </w:rPr>
      </w:pPr>
    </w:p>
    <w:p w:rsidR="00746236" w:rsidRPr="00746236" w:rsidRDefault="00746236" w:rsidP="00746236">
      <w:pPr>
        <w:jc w:val="both"/>
        <w:rPr>
          <w:rFonts w:asciiTheme="majorBidi" w:hAnsiTheme="majorBidi" w:cstheme="majorBidi"/>
          <w:sz w:val="22"/>
          <w:szCs w:val="22"/>
        </w:rPr>
      </w:pPr>
      <w:r w:rsidRPr="00746236">
        <w:rPr>
          <w:rFonts w:asciiTheme="majorBidi" w:hAnsiTheme="majorBidi" w:cstheme="majorBidi"/>
          <w:sz w:val="22"/>
          <w:szCs w:val="22"/>
        </w:rPr>
        <w:t>The Mission of the Albemarle-Pamlico National Estuary Partnership (APNEP) is to identify, protect, and restore the significant natural resources of the Albemarle-Pamlico estuarine system.  As such</w:t>
      </w:r>
      <w:r w:rsidR="00E96FF1">
        <w:rPr>
          <w:rFonts w:asciiTheme="majorBidi" w:hAnsiTheme="majorBidi" w:cstheme="majorBidi"/>
          <w:sz w:val="22"/>
          <w:szCs w:val="22"/>
        </w:rPr>
        <w:t>,</w:t>
      </w:r>
      <w:r w:rsidRPr="00746236">
        <w:rPr>
          <w:rFonts w:asciiTheme="majorBidi" w:hAnsiTheme="majorBidi" w:cstheme="majorBidi"/>
          <w:sz w:val="22"/>
          <w:szCs w:val="22"/>
        </w:rPr>
        <w:t xml:space="preserve"> the</w:t>
      </w:r>
      <w:r w:rsidR="00772635" w:rsidRPr="00772635">
        <w:rPr>
          <w:rFonts w:asciiTheme="majorBidi" w:hAnsiTheme="majorBidi" w:cstheme="majorBidi"/>
          <w:sz w:val="22"/>
          <w:szCs w:val="22"/>
        </w:rPr>
        <w:t xml:space="preserve"> Partnership is committed to addressing environmental inequities by </w:t>
      </w:r>
      <w:r w:rsidRPr="00746236">
        <w:rPr>
          <w:rFonts w:asciiTheme="majorBidi" w:hAnsiTheme="majorBidi" w:cstheme="majorBidi"/>
          <w:sz w:val="22"/>
          <w:szCs w:val="22"/>
        </w:rPr>
        <w:t xml:space="preserve">continually </w:t>
      </w:r>
      <w:r w:rsidR="00772635" w:rsidRPr="00772635">
        <w:rPr>
          <w:rFonts w:asciiTheme="majorBidi" w:hAnsiTheme="majorBidi" w:cstheme="majorBidi"/>
          <w:sz w:val="22"/>
          <w:szCs w:val="22"/>
        </w:rPr>
        <w:t>reevaluating our partnership</w:t>
      </w:r>
      <w:r w:rsidR="00772635" w:rsidRPr="00746236">
        <w:rPr>
          <w:rFonts w:asciiTheme="majorBidi" w:hAnsiTheme="majorBidi" w:cstheme="majorBidi"/>
          <w:sz w:val="22"/>
          <w:szCs w:val="22"/>
        </w:rPr>
        <w:t>s</w:t>
      </w:r>
      <w:r w:rsidR="00772635" w:rsidRPr="00772635">
        <w:rPr>
          <w:rFonts w:asciiTheme="majorBidi" w:hAnsiTheme="majorBidi" w:cstheme="majorBidi"/>
          <w:sz w:val="22"/>
          <w:szCs w:val="22"/>
        </w:rPr>
        <w:t xml:space="preserve">, protection and restoration efforts, and engagement processes through the lens of increasing diversity, equity, and inclusion throughout the Albemarle-Pamlico estuarine system. </w:t>
      </w:r>
    </w:p>
    <w:p w:rsidR="00746236" w:rsidRPr="00746236" w:rsidRDefault="00746236" w:rsidP="00746236">
      <w:pPr>
        <w:jc w:val="both"/>
        <w:rPr>
          <w:rFonts w:asciiTheme="majorBidi" w:hAnsiTheme="majorBidi" w:cstheme="majorBidi"/>
          <w:sz w:val="22"/>
          <w:szCs w:val="22"/>
        </w:rPr>
      </w:pPr>
    </w:p>
    <w:p w:rsidR="00746236" w:rsidRPr="00746236" w:rsidRDefault="00772635" w:rsidP="00746236">
      <w:pPr>
        <w:jc w:val="both"/>
        <w:rPr>
          <w:rFonts w:asciiTheme="majorBidi" w:hAnsiTheme="majorBidi" w:cstheme="majorBidi"/>
          <w:sz w:val="22"/>
          <w:szCs w:val="22"/>
        </w:rPr>
      </w:pPr>
      <w:r w:rsidRPr="00772635">
        <w:rPr>
          <w:rFonts w:asciiTheme="majorBidi" w:hAnsiTheme="majorBidi" w:cstheme="majorBidi"/>
          <w:sz w:val="22"/>
          <w:szCs w:val="22"/>
        </w:rPr>
        <w:t>Our partnerships with governmental, academic, community, and nonprofit organizations are the foundation of how we work; through our funding processes, representation with</w:t>
      </w:r>
      <w:r w:rsidR="00BC208B" w:rsidRPr="00746236">
        <w:rPr>
          <w:rFonts w:asciiTheme="majorBidi" w:hAnsiTheme="majorBidi" w:cstheme="majorBidi"/>
          <w:sz w:val="22"/>
          <w:szCs w:val="22"/>
        </w:rPr>
        <w:t>in</w:t>
      </w:r>
      <w:r w:rsidRPr="00772635">
        <w:rPr>
          <w:rFonts w:asciiTheme="majorBidi" w:hAnsiTheme="majorBidi" w:cstheme="majorBidi"/>
          <w:sz w:val="22"/>
          <w:szCs w:val="22"/>
        </w:rPr>
        <w:t xml:space="preserve"> the Management Conference, strategic planning efforts, and long-term </w:t>
      </w:r>
      <w:r w:rsidR="00BC208B" w:rsidRPr="00746236">
        <w:rPr>
          <w:rFonts w:asciiTheme="majorBidi" w:hAnsiTheme="majorBidi" w:cstheme="majorBidi"/>
          <w:sz w:val="22"/>
          <w:szCs w:val="22"/>
        </w:rPr>
        <w:t xml:space="preserve">ecosystem </w:t>
      </w:r>
      <w:r w:rsidRPr="00772635">
        <w:rPr>
          <w:rFonts w:asciiTheme="majorBidi" w:hAnsiTheme="majorBidi" w:cstheme="majorBidi"/>
          <w:sz w:val="22"/>
          <w:szCs w:val="22"/>
        </w:rPr>
        <w:t>priorities</w:t>
      </w:r>
      <w:r w:rsidR="00E96FF1">
        <w:rPr>
          <w:rFonts w:asciiTheme="majorBidi" w:hAnsiTheme="majorBidi" w:cstheme="majorBidi"/>
          <w:sz w:val="22"/>
          <w:szCs w:val="22"/>
        </w:rPr>
        <w:t>,</w:t>
      </w:r>
      <w:r w:rsidRPr="00772635">
        <w:rPr>
          <w:rFonts w:asciiTheme="majorBidi" w:hAnsiTheme="majorBidi" w:cstheme="majorBidi"/>
          <w:sz w:val="22"/>
          <w:szCs w:val="22"/>
        </w:rPr>
        <w:t xml:space="preserve"> we can foster a Partnership that is inclusive of the diverse perspectives within the region and which works to identify, protect, and restore the region’s significant natural resources in ways that increase equity among its communities. </w:t>
      </w:r>
      <w:r w:rsidR="00746236" w:rsidRPr="00746236">
        <w:rPr>
          <w:rFonts w:asciiTheme="majorBidi" w:hAnsiTheme="majorBidi" w:cstheme="majorBidi"/>
          <w:sz w:val="22"/>
          <w:szCs w:val="22"/>
        </w:rPr>
        <w:t>By facilitating communication and collaboration among different organizations throughout the region, APNEP seeks to leverage its resources and those of its partners to accomplish more together than any individual organization could alone.  This can only be accomplished with a diverse array of perspectives and voices.</w:t>
      </w:r>
    </w:p>
    <w:p w:rsidR="00772635" w:rsidRPr="00746236" w:rsidRDefault="00772635" w:rsidP="00746236">
      <w:pPr>
        <w:jc w:val="both"/>
        <w:rPr>
          <w:rFonts w:asciiTheme="majorBidi" w:hAnsiTheme="majorBidi" w:cstheme="majorBidi"/>
          <w:sz w:val="22"/>
          <w:szCs w:val="22"/>
        </w:rPr>
      </w:pPr>
    </w:p>
    <w:p w:rsidR="00A577F8" w:rsidRDefault="00A577F8" w:rsidP="00BC208B">
      <w:pPr>
        <w:jc w:val="both"/>
        <w:rPr>
          <w:rFonts w:asciiTheme="majorBidi" w:hAnsiTheme="majorBidi" w:cstheme="majorBidi"/>
          <w:sz w:val="22"/>
          <w:szCs w:val="22"/>
        </w:rPr>
      </w:pPr>
      <w:r w:rsidRPr="00746236">
        <w:rPr>
          <w:rFonts w:asciiTheme="majorBidi" w:hAnsiTheme="majorBidi" w:cstheme="majorBidi"/>
          <w:sz w:val="22"/>
          <w:szCs w:val="22"/>
        </w:rPr>
        <w:t xml:space="preserve">Increasing diversity, equity, and inclusion through our work is integral to our ecosystem-based management perspective, which views human communities as a vital component of the overall ecosystem. </w:t>
      </w:r>
      <w:r w:rsidR="00BC208B" w:rsidRPr="00746236">
        <w:rPr>
          <w:rFonts w:asciiTheme="majorBidi" w:hAnsiTheme="majorBidi" w:cstheme="majorBidi"/>
          <w:sz w:val="22"/>
          <w:szCs w:val="22"/>
        </w:rPr>
        <w:t>W</w:t>
      </w:r>
      <w:r w:rsidRPr="00746236">
        <w:rPr>
          <w:rFonts w:asciiTheme="majorBidi" w:hAnsiTheme="majorBidi" w:cstheme="majorBidi"/>
          <w:sz w:val="22"/>
          <w:szCs w:val="22"/>
        </w:rPr>
        <w:t xml:space="preserve">e </w:t>
      </w:r>
      <w:r w:rsidR="00BC208B" w:rsidRPr="00746236">
        <w:rPr>
          <w:rFonts w:asciiTheme="majorBidi" w:hAnsiTheme="majorBidi" w:cstheme="majorBidi"/>
          <w:sz w:val="22"/>
          <w:szCs w:val="22"/>
        </w:rPr>
        <w:t xml:space="preserve">are committed to </w:t>
      </w:r>
      <w:r w:rsidRPr="00746236">
        <w:rPr>
          <w:rFonts w:asciiTheme="majorBidi" w:hAnsiTheme="majorBidi" w:cstheme="majorBidi"/>
          <w:sz w:val="22"/>
          <w:szCs w:val="22"/>
        </w:rPr>
        <w:t xml:space="preserve">approach this work in a way that is inclusive of diverse connections to the </w:t>
      </w:r>
      <w:r w:rsidR="00BC208B" w:rsidRPr="00746236">
        <w:rPr>
          <w:rFonts w:asciiTheme="majorBidi" w:hAnsiTheme="majorBidi" w:cstheme="majorBidi"/>
          <w:sz w:val="22"/>
          <w:szCs w:val="22"/>
        </w:rPr>
        <w:t>environment</w:t>
      </w:r>
      <w:r w:rsidRPr="00746236">
        <w:rPr>
          <w:rFonts w:asciiTheme="majorBidi" w:hAnsiTheme="majorBidi" w:cstheme="majorBidi"/>
          <w:sz w:val="22"/>
          <w:szCs w:val="22"/>
        </w:rPr>
        <w:t xml:space="preserve">, inclusive of perspectives that may otherwise be unheard, and increases equity </w:t>
      </w:r>
      <w:r w:rsidR="00BC208B" w:rsidRPr="00746236">
        <w:rPr>
          <w:rFonts w:asciiTheme="majorBidi" w:hAnsiTheme="majorBidi" w:cstheme="majorBidi"/>
          <w:sz w:val="22"/>
          <w:szCs w:val="22"/>
        </w:rPr>
        <w:t>through ecosystem protection and restoration effort</w:t>
      </w:r>
      <w:r w:rsidR="00E96FF1">
        <w:rPr>
          <w:rFonts w:asciiTheme="majorBidi" w:hAnsiTheme="majorBidi" w:cstheme="majorBidi"/>
          <w:sz w:val="22"/>
          <w:szCs w:val="22"/>
        </w:rPr>
        <w:t>s</w:t>
      </w:r>
      <w:r w:rsidRPr="00746236">
        <w:rPr>
          <w:rFonts w:asciiTheme="majorBidi" w:hAnsiTheme="majorBidi" w:cstheme="majorBidi"/>
          <w:sz w:val="22"/>
          <w:szCs w:val="22"/>
        </w:rPr>
        <w:t xml:space="preserve">. </w:t>
      </w:r>
      <w:r w:rsidR="00BC208B" w:rsidRPr="00746236">
        <w:rPr>
          <w:rFonts w:asciiTheme="majorBidi" w:hAnsiTheme="majorBidi" w:cstheme="majorBidi"/>
          <w:sz w:val="22"/>
          <w:szCs w:val="22"/>
        </w:rPr>
        <w:t>We are also dedicated to broad inclusion in our educational and engagement efforts.</w:t>
      </w:r>
    </w:p>
    <w:p w:rsidR="00A577F8" w:rsidRPr="00746236" w:rsidRDefault="00A577F8" w:rsidP="00A577F8">
      <w:pPr>
        <w:rPr>
          <w:rFonts w:asciiTheme="majorBidi" w:hAnsiTheme="majorBidi" w:cstheme="majorBidi"/>
          <w:sz w:val="22"/>
          <w:szCs w:val="22"/>
        </w:rPr>
      </w:pPr>
    </w:p>
    <w:p w:rsidR="00A577F8" w:rsidRPr="00746236" w:rsidRDefault="00A577F8" w:rsidP="00A577F8">
      <w:pPr>
        <w:rPr>
          <w:rFonts w:asciiTheme="majorBidi" w:hAnsiTheme="majorBidi" w:cstheme="majorBidi"/>
          <w:b/>
          <w:bCs/>
          <w:sz w:val="22"/>
          <w:szCs w:val="22"/>
        </w:rPr>
      </w:pPr>
      <w:r w:rsidRPr="00746236">
        <w:rPr>
          <w:rFonts w:asciiTheme="majorBidi" w:hAnsiTheme="majorBidi" w:cstheme="majorBidi"/>
          <w:b/>
          <w:bCs/>
          <w:sz w:val="22"/>
          <w:szCs w:val="22"/>
        </w:rPr>
        <w:t>Specifically, we commit to:</w:t>
      </w:r>
    </w:p>
    <w:p w:rsidR="005269CE" w:rsidRPr="00746236" w:rsidRDefault="005269CE" w:rsidP="005269CE">
      <w:pPr>
        <w:pStyle w:val="ListParagraph"/>
        <w:rPr>
          <w:rFonts w:asciiTheme="majorBidi" w:hAnsiTheme="majorBidi" w:cstheme="majorBidi"/>
          <w:sz w:val="22"/>
          <w:szCs w:val="22"/>
        </w:rPr>
      </w:pPr>
    </w:p>
    <w:p w:rsidR="00746236" w:rsidRPr="00746236" w:rsidRDefault="00746236" w:rsidP="00746236">
      <w:pPr>
        <w:pStyle w:val="ListParagraph"/>
        <w:numPr>
          <w:ilvl w:val="0"/>
          <w:numId w:val="1"/>
        </w:numPr>
        <w:rPr>
          <w:rFonts w:asciiTheme="majorBidi" w:hAnsiTheme="majorBidi" w:cstheme="majorBidi"/>
          <w:sz w:val="22"/>
          <w:szCs w:val="22"/>
        </w:rPr>
      </w:pPr>
      <w:r w:rsidRPr="00746236">
        <w:rPr>
          <w:rFonts w:asciiTheme="majorBidi" w:hAnsiTheme="majorBidi" w:cstheme="majorBidi"/>
          <w:sz w:val="22"/>
          <w:szCs w:val="22"/>
        </w:rPr>
        <w:t>Engag</w:t>
      </w:r>
      <w:r w:rsidR="00E96FF1">
        <w:rPr>
          <w:rFonts w:asciiTheme="majorBidi" w:hAnsiTheme="majorBidi" w:cstheme="majorBidi"/>
          <w:sz w:val="22"/>
          <w:szCs w:val="22"/>
        </w:rPr>
        <w:t>e</w:t>
      </w:r>
      <w:r w:rsidRPr="00746236">
        <w:rPr>
          <w:rFonts w:asciiTheme="majorBidi" w:hAnsiTheme="majorBidi" w:cstheme="majorBidi"/>
          <w:sz w:val="22"/>
          <w:szCs w:val="22"/>
        </w:rPr>
        <w:t xml:space="preserve"> communities and stakeholders that are representative of the broader populations within our programmatic boundaries to implement the 2012-2022 Comprehensive Conservation and Management Plan (CCMP)</w:t>
      </w:r>
      <w:r w:rsidR="00E96FF1">
        <w:rPr>
          <w:rFonts w:asciiTheme="majorBidi" w:hAnsiTheme="majorBidi" w:cstheme="majorBidi"/>
          <w:sz w:val="22"/>
          <w:szCs w:val="22"/>
        </w:rPr>
        <w:t xml:space="preserve"> </w:t>
      </w:r>
      <w:r w:rsidRPr="00746236">
        <w:rPr>
          <w:rFonts w:asciiTheme="majorBidi" w:hAnsiTheme="majorBidi" w:cstheme="majorBidi"/>
          <w:sz w:val="22"/>
          <w:szCs w:val="22"/>
        </w:rPr>
        <w:t>and the APNEP Mission.</w:t>
      </w:r>
    </w:p>
    <w:p w:rsidR="00746236" w:rsidRPr="00746236" w:rsidRDefault="00746236" w:rsidP="00746236">
      <w:pPr>
        <w:pStyle w:val="ListParagraph"/>
        <w:rPr>
          <w:rFonts w:asciiTheme="majorBidi" w:hAnsiTheme="majorBidi" w:cstheme="majorBidi"/>
          <w:sz w:val="22"/>
          <w:szCs w:val="22"/>
        </w:rPr>
      </w:pPr>
    </w:p>
    <w:p w:rsidR="00A577F8" w:rsidRPr="00746236" w:rsidRDefault="00A577F8" w:rsidP="0091358A">
      <w:pPr>
        <w:pStyle w:val="ListParagraph"/>
        <w:numPr>
          <w:ilvl w:val="0"/>
          <w:numId w:val="1"/>
        </w:numPr>
        <w:jc w:val="both"/>
        <w:rPr>
          <w:rFonts w:asciiTheme="majorBidi" w:hAnsiTheme="majorBidi" w:cstheme="majorBidi"/>
          <w:sz w:val="22"/>
          <w:szCs w:val="22"/>
        </w:rPr>
      </w:pPr>
      <w:r w:rsidRPr="00746236">
        <w:rPr>
          <w:rFonts w:asciiTheme="majorBidi" w:hAnsiTheme="majorBidi" w:cstheme="majorBidi"/>
          <w:sz w:val="22"/>
          <w:szCs w:val="22"/>
        </w:rPr>
        <w:t xml:space="preserve">Incorporate </w:t>
      </w:r>
      <w:r w:rsidR="00BC208B" w:rsidRPr="00746236">
        <w:rPr>
          <w:rFonts w:asciiTheme="majorBidi" w:hAnsiTheme="majorBidi" w:cstheme="majorBidi"/>
          <w:sz w:val="22"/>
          <w:szCs w:val="22"/>
        </w:rPr>
        <w:t>diversity, equity, and broad community inclusion</w:t>
      </w:r>
      <w:r w:rsidRPr="00746236">
        <w:rPr>
          <w:rFonts w:asciiTheme="majorBidi" w:hAnsiTheme="majorBidi" w:cstheme="majorBidi"/>
          <w:sz w:val="22"/>
          <w:szCs w:val="22"/>
        </w:rPr>
        <w:t xml:space="preserve"> as an ecosystem outcome(s) with associated objectives and actions into the 2022-2032 revision of the CCMP</w:t>
      </w:r>
      <w:r w:rsidR="005269CE" w:rsidRPr="00746236">
        <w:rPr>
          <w:rFonts w:asciiTheme="majorBidi" w:hAnsiTheme="majorBidi" w:cstheme="majorBidi"/>
          <w:sz w:val="22"/>
          <w:szCs w:val="22"/>
        </w:rPr>
        <w:t>.</w:t>
      </w:r>
    </w:p>
    <w:p w:rsidR="005269CE" w:rsidRPr="00746236" w:rsidRDefault="005269CE" w:rsidP="0091358A">
      <w:pPr>
        <w:pStyle w:val="ListParagraph"/>
        <w:jc w:val="both"/>
        <w:rPr>
          <w:rFonts w:asciiTheme="majorBidi" w:hAnsiTheme="majorBidi" w:cstheme="majorBidi"/>
          <w:sz w:val="22"/>
          <w:szCs w:val="22"/>
        </w:rPr>
      </w:pPr>
    </w:p>
    <w:p w:rsidR="00A577F8" w:rsidRPr="00746236" w:rsidRDefault="00A577F8" w:rsidP="0091358A">
      <w:pPr>
        <w:pStyle w:val="ListParagraph"/>
        <w:numPr>
          <w:ilvl w:val="0"/>
          <w:numId w:val="1"/>
        </w:numPr>
        <w:jc w:val="both"/>
        <w:rPr>
          <w:rFonts w:asciiTheme="majorBidi" w:hAnsiTheme="majorBidi" w:cstheme="majorBidi"/>
          <w:sz w:val="22"/>
          <w:szCs w:val="22"/>
        </w:rPr>
      </w:pPr>
      <w:r w:rsidRPr="00746236">
        <w:rPr>
          <w:rFonts w:asciiTheme="majorBidi" w:hAnsiTheme="majorBidi" w:cstheme="majorBidi"/>
          <w:sz w:val="22"/>
          <w:szCs w:val="22"/>
        </w:rPr>
        <w:t xml:space="preserve">Work to engage </w:t>
      </w:r>
      <w:r w:rsidR="0091358A" w:rsidRPr="00746236">
        <w:rPr>
          <w:rFonts w:asciiTheme="majorBidi" w:hAnsiTheme="majorBidi" w:cstheme="majorBidi"/>
          <w:sz w:val="22"/>
          <w:szCs w:val="22"/>
        </w:rPr>
        <w:t xml:space="preserve">diverse </w:t>
      </w:r>
      <w:r w:rsidRPr="00746236">
        <w:rPr>
          <w:rFonts w:asciiTheme="majorBidi" w:hAnsiTheme="majorBidi" w:cstheme="majorBidi"/>
          <w:sz w:val="22"/>
          <w:szCs w:val="22"/>
        </w:rPr>
        <w:t xml:space="preserve">communities and populations in the organization’s decisions and diversify the perspectives represented </w:t>
      </w:r>
      <w:r w:rsidR="00CD3F1A">
        <w:rPr>
          <w:rFonts w:asciiTheme="majorBidi" w:hAnsiTheme="majorBidi" w:cstheme="majorBidi"/>
          <w:sz w:val="22"/>
          <w:szCs w:val="22"/>
        </w:rPr>
        <w:t>with</w:t>
      </w:r>
      <w:r w:rsidR="00E96FF1">
        <w:rPr>
          <w:rFonts w:asciiTheme="majorBidi" w:hAnsiTheme="majorBidi" w:cstheme="majorBidi"/>
          <w:sz w:val="22"/>
          <w:szCs w:val="22"/>
        </w:rPr>
        <w:t>in</w:t>
      </w:r>
      <w:r w:rsidRPr="00746236">
        <w:rPr>
          <w:rFonts w:asciiTheme="majorBidi" w:hAnsiTheme="majorBidi" w:cstheme="majorBidi"/>
          <w:sz w:val="22"/>
          <w:szCs w:val="22"/>
        </w:rPr>
        <w:t xml:space="preserve"> APNEP’s </w:t>
      </w:r>
      <w:r w:rsidR="005269CE" w:rsidRPr="00746236">
        <w:rPr>
          <w:rFonts w:asciiTheme="majorBidi" w:hAnsiTheme="majorBidi" w:cstheme="majorBidi"/>
          <w:sz w:val="22"/>
          <w:szCs w:val="22"/>
        </w:rPr>
        <w:t>Management Conference.</w:t>
      </w:r>
    </w:p>
    <w:p w:rsidR="005269CE" w:rsidRPr="00746236" w:rsidRDefault="005269CE" w:rsidP="0091358A">
      <w:pPr>
        <w:pStyle w:val="ListParagraph"/>
        <w:jc w:val="both"/>
        <w:rPr>
          <w:rFonts w:asciiTheme="majorBidi" w:hAnsiTheme="majorBidi" w:cstheme="majorBidi"/>
          <w:sz w:val="22"/>
          <w:szCs w:val="22"/>
        </w:rPr>
      </w:pPr>
    </w:p>
    <w:p w:rsidR="00CD3F1A" w:rsidRDefault="00CD3F1A" w:rsidP="00CD3F1A">
      <w:pPr>
        <w:pStyle w:val="ListParagraph"/>
        <w:numPr>
          <w:ilvl w:val="0"/>
          <w:numId w:val="1"/>
        </w:numPr>
        <w:jc w:val="both"/>
        <w:rPr>
          <w:rFonts w:asciiTheme="majorBidi" w:hAnsiTheme="majorBidi" w:cstheme="majorBidi"/>
          <w:sz w:val="22"/>
          <w:szCs w:val="22"/>
        </w:rPr>
      </w:pPr>
      <w:r w:rsidRPr="00746236">
        <w:rPr>
          <w:rFonts w:asciiTheme="majorBidi" w:hAnsiTheme="majorBidi" w:cstheme="majorBidi"/>
          <w:sz w:val="22"/>
          <w:szCs w:val="22"/>
        </w:rPr>
        <w:t>Conduct an internal organizational diversity, equity, and inclusion self-assessment and provide externally facilitated trainings for Management Conference and staff as warranted.</w:t>
      </w:r>
    </w:p>
    <w:p w:rsidR="00B43CE3" w:rsidRPr="00B43CE3" w:rsidRDefault="00B43CE3" w:rsidP="00B43CE3">
      <w:pPr>
        <w:pStyle w:val="ListParagraph"/>
        <w:rPr>
          <w:rFonts w:asciiTheme="majorBidi" w:hAnsiTheme="majorBidi" w:cstheme="majorBidi"/>
          <w:sz w:val="22"/>
          <w:szCs w:val="22"/>
        </w:rPr>
      </w:pPr>
    </w:p>
    <w:p w:rsidR="00B43CE3" w:rsidRPr="00B43CE3" w:rsidRDefault="00B43CE3" w:rsidP="00B43CE3">
      <w:pPr>
        <w:pStyle w:val="ListParagraph"/>
        <w:numPr>
          <w:ilvl w:val="0"/>
          <w:numId w:val="1"/>
        </w:numPr>
        <w:rPr>
          <w:rFonts w:asciiTheme="majorBidi" w:hAnsiTheme="majorBidi" w:cstheme="majorBidi"/>
          <w:sz w:val="22"/>
          <w:szCs w:val="22"/>
        </w:rPr>
      </w:pPr>
      <w:r w:rsidRPr="00B43CE3">
        <w:rPr>
          <w:rFonts w:asciiTheme="majorBidi" w:hAnsiTheme="majorBidi" w:cstheme="majorBidi"/>
          <w:sz w:val="22"/>
          <w:szCs w:val="22"/>
        </w:rPr>
        <w:t>Report annually on actions taken to enact these commitments in our Annual Work Plan.</w:t>
      </w:r>
    </w:p>
    <w:p w:rsidR="00CD3F1A" w:rsidRPr="00CD3F1A" w:rsidRDefault="00CD3F1A" w:rsidP="00CD3F1A">
      <w:pPr>
        <w:pStyle w:val="ListParagraph"/>
        <w:rPr>
          <w:rFonts w:asciiTheme="majorBidi" w:hAnsiTheme="majorBidi" w:cstheme="majorBidi"/>
          <w:sz w:val="22"/>
          <w:szCs w:val="22"/>
        </w:rPr>
      </w:pPr>
    </w:p>
    <w:p w:rsidR="00BC208B" w:rsidRPr="00746236" w:rsidRDefault="00BC208B" w:rsidP="0091358A">
      <w:pPr>
        <w:pStyle w:val="ListParagraph"/>
        <w:jc w:val="both"/>
        <w:rPr>
          <w:rFonts w:asciiTheme="majorBidi" w:hAnsiTheme="majorBidi" w:cstheme="majorBidi"/>
          <w:sz w:val="22"/>
          <w:szCs w:val="22"/>
        </w:rPr>
      </w:pPr>
    </w:p>
    <w:p w:rsidR="00BC208B" w:rsidRPr="00746236" w:rsidRDefault="00BC208B" w:rsidP="00BC208B">
      <w:pPr>
        <w:pStyle w:val="ListParagraph"/>
        <w:rPr>
          <w:rFonts w:asciiTheme="majorBidi" w:hAnsiTheme="majorBidi" w:cstheme="majorBidi"/>
          <w:sz w:val="22"/>
          <w:szCs w:val="22"/>
        </w:rPr>
      </w:pPr>
    </w:p>
    <w:p w:rsidR="003408F5" w:rsidRPr="00746236" w:rsidRDefault="00ED6825">
      <w:pPr>
        <w:rPr>
          <w:rFonts w:asciiTheme="majorBidi" w:hAnsiTheme="majorBidi" w:cstheme="majorBidi"/>
          <w:sz w:val="22"/>
          <w:szCs w:val="22"/>
        </w:rPr>
      </w:pPr>
    </w:p>
    <w:sectPr w:rsidR="003408F5" w:rsidRPr="00746236" w:rsidSect="00BC208B">
      <w:headerReference w:type="default" r:id="rId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6825" w:rsidRDefault="00ED6825" w:rsidP="00A577F8">
      <w:r>
        <w:separator/>
      </w:r>
    </w:p>
  </w:endnote>
  <w:endnote w:type="continuationSeparator" w:id="0">
    <w:p w:rsidR="00ED6825" w:rsidRDefault="00ED6825" w:rsidP="00A5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6825" w:rsidRDefault="00ED6825" w:rsidP="00A577F8">
      <w:r>
        <w:separator/>
      </w:r>
    </w:p>
  </w:footnote>
  <w:footnote w:type="continuationSeparator" w:id="0">
    <w:p w:rsidR="00ED6825" w:rsidRDefault="00ED6825" w:rsidP="00A5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7F8" w:rsidRDefault="00A577F8" w:rsidP="00A577F8">
    <w:pPr>
      <w:pStyle w:val="Header"/>
      <w:jc w:val="center"/>
    </w:pPr>
    <w:r>
      <w:rPr>
        <w:noProof/>
      </w:rPr>
      <w:drawing>
        <wp:inline distT="0" distB="0" distL="0" distR="0">
          <wp:extent cx="2986268" cy="616944"/>
          <wp:effectExtent l="0" t="0" r="0" b="571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EP Logo_Horizontal_FINAL_png.png"/>
                  <pic:cNvPicPr/>
                </pic:nvPicPr>
                <pic:blipFill>
                  <a:blip r:embed="rId1">
                    <a:extLst>
                      <a:ext uri="{28A0092B-C50C-407E-A947-70E740481C1C}">
                        <a14:useLocalDpi xmlns:a14="http://schemas.microsoft.com/office/drawing/2010/main" val="0"/>
                      </a:ext>
                    </a:extLst>
                  </a:blip>
                  <a:stretch>
                    <a:fillRect/>
                  </a:stretch>
                </pic:blipFill>
                <pic:spPr>
                  <a:xfrm>
                    <a:off x="0" y="0"/>
                    <a:ext cx="2995441" cy="618839"/>
                  </a:xfrm>
                  <a:prstGeom prst="rect">
                    <a:avLst/>
                  </a:prstGeom>
                </pic:spPr>
              </pic:pic>
            </a:graphicData>
          </a:graphic>
        </wp:inline>
      </w:drawing>
    </w:r>
  </w:p>
  <w:p w:rsidR="00A577F8" w:rsidRDefault="00A57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F730D"/>
    <w:multiLevelType w:val="hybridMultilevel"/>
    <w:tmpl w:val="1CA68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F8"/>
    <w:rsid w:val="0010400F"/>
    <w:rsid w:val="001958EC"/>
    <w:rsid w:val="0045798C"/>
    <w:rsid w:val="0052533B"/>
    <w:rsid w:val="005269CE"/>
    <w:rsid w:val="00572300"/>
    <w:rsid w:val="006639A5"/>
    <w:rsid w:val="00746236"/>
    <w:rsid w:val="00772635"/>
    <w:rsid w:val="0089274B"/>
    <w:rsid w:val="008F2211"/>
    <w:rsid w:val="0091358A"/>
    <w:rsid w:val="00A577F8"/>
    <w:rsid w:val="00A84794"/>
    <w:rsid w:val="00A94806"/>
    <w:rsid w:val="00B43CE3"/>
    <w:rsid w:val="00B56FC9"/>
    <w:rsid w:val="00B84E2E"/>
    <w:rsid w:val="00BC208B"/>
    <w:rsid w:val="00CD3F1A"/>
    <w:rsid w:val="00D63B15"/>
    <w:rsid w:val="00DF593C"/>
    <w:rsid w:val="00E96FF1"/>
    <w:rsid w:val="00ED6825"/>
    <w:rsid w:val="00F90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DFCFE9D-7133-FE42-AF46-6A1AAF32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8A"/>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52533B"/>
    <w:rPr>
      <w:rFonts w:eastAsia="Times New Roman"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C5EBF1"/>
      </w:tcPr>
    </w:tblStylePr>
  </w:style>
  <w:style w:type="paragraph" w:styleId="ListParagraph">
    <w:name w:val="List Paragraph"/>
    <w:basedOn w:val="Normal"/>
    <w:uiPriority w:val="34"/>
    <w:qFormat/>
    <w:rsid w:val="00A577F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A577F8"/>
    <w:rPr>
      <w:color w:val="0563C1" w:themeColor="hyperlink"/>
      <w:u w:val="single"/>
    </w:rPr>
  </w:style>
  <w:style w:type="paragraph" w:styleId="Header">
    <w:name w:val="header"/>
    <w:basedOn w:val="Normal"/>
    <w:link w:val="HeaderChar"/>
    <w:uiPriority w:val="99"/>
    <w:unhideWhenUsed/>
    <w:rsid w:val="00A577F8"/>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577F8"/>
  </w:style>
  <w:style w:type="paragraph" w:styleId="Footer">
    <w:name w:val="footer"/>
    <w:basedOn w:val="Normal"/>
    <w:link w:val="FooterChar"/>
    <w:uiPriority w:val="99"/>
    <w:unhideWhenUsed/>
    <w:rsid w:val="00A577F8"/>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5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41825">
      <w:bodyDiv w:val="1"/>
      <w:marLeft w:val="0"/>
      <w:marRight w:val="0"/>
      <w:marTop w:val="0"/>
      <w:marBottom w:val="0"/>
      <w:divBdr>
        <w:top w:val="none" w:sz="0" w:space="0" w:color="auto"/>
        <w:left w:val="none" w:sz="0" w:space="0" w:color="auto"/>
        <w:bottom w:val="none" w:sz="0" w:space="0" w:color="auto"/>
        <w:right w:val="none" w:sz="0" w:space="0" w:color="auto"/>
      </w:divBdr>
    </w:div>
    <w:div w:id="563225876">
      <w:bodyDiv w:val="1"/>
      <w:marLeft w:val="0"/>
      <w:marRight w:val="0"/>
      <w:marTop w:val="0"/>
      <w:marBottom w:val="0"/>
      <w:divBdr>
        <w:top w:val="none" w:sz="0" w:space="0" w:color="auto"/>
        <w:left w:val="none" w:sz="0" w:space="0" w:color="auto"/>
        <w:bottom w:val="none" w:sz="0" w:space="0" w:color="auto"/>
        <w:right w:val="none" w:sz="0" w:space="0" w:color="auto"/>
      </w:divBdr>
    </w:div>
    <w:div w:id="641083847">
      <w:bodyDiv w:val="1"/>
      <w:marLeft w:val="0"/>
      <w:marRight w:val="0"/>
      <w:marTop w:val="0"/>
      <w:marBottom w:val="0"/>
      <w:divBdr>
        <w:top w:val="none" w:sz="0" w:space="0" w:color="auto"/>
        <w:left w:val="none" w:sz="0" w:space="0" w:color="auto"/>
        <w:bottom w:val="none" w:sz="0" w:space="0" w:color="auto"/>
        <w:right w:val="none" w:sz="0" w:space="0" w:color="auto"/>
      </w:divBdr>
    </w:div>
    <w:div w:id="1761485330">
      <w:bodyDiv w:val="1"/>
      <w:marLeft w:val="0"/>
      <w:marRight w:val="0"/>
      <w:marTop w:val="0"/>
      <w:marBottom w:val="0"/>
      <w:divBdr>
        <w:top w:val="none" w:sz="0" w:space="0" w:color="auto"/>
        <w:left w:val="none" w:sz="0" w:space="0" w:color="auto"/>
        <w:bottom w:val="none" w:sz="0" w:space="0" w:color="auto"/>
        <w:right w:val="none" w:sz="0" w:space="0" w:color="auto"/>
      </w:divBdr>
    </w:div>
    <w:div w:id="193632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Kelsey A</dc:creator>
  <cp:keywords/>
  <dc:description/>
  <cp:lastModifiedBy>Crowell, Bill</cp:lastModifiedBy>
  <cp:revision>2</cp:revision>
  <cp:lastPrinted>2020-07-22T16:22:00Z</cp:lastPrinted>
  <dcterms:created xsi:type="dcterms:W3CDTF">2020-07-27T14:47:00Z</dcterms:created>
  <dcterms:modified xsi:type="dcterms:W3CDTF">2020-07-27T14:47:00Z</dcterms:modified>
</cp:coreProperties>
</file>